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BA1291" w:rsidRPr="00EC167E" w14:paraId="153ED1D2" w14:textId="77777777" w:rsidTr="000814DD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34A8DD" w14:textId="77777777" w:rsidR="00BA1291" w:rsidRPr="00C74C19" w:rsidRDefault="00BA1291" w:rsidP="000814DD">
            <w:pPr>
              <w:spacing w:before="120" w:after="120"/>
              <w:jc w:val="center"/>
              <w:rPr>
                <w:b/>
                <w:color w:val="C00000"/>
              </w:rPr>
            </w:pPr>
            <w:r>
              <w:rPr>
                <w:b/>
              </w:rPr>
              <w:t xml:space="preserve">Jahrgangsstufe 6 (Prima </w:t>
            </w:r>
            <w:proofErr w:type="spellStart"/>
            <w:r>
              <w:rPr>
                <w:b/>
              </w:rPr>
              <w:t>nova</w:t>
            </w:r>
            <w:proofErr w:type="spellEnd"/>
            <w:r>
              <w:rPr>
                <w:b/>
              </w:rPr>
              <w:t xml:space="preserve">, L. 12-23/24) – </w:t>
            </w:r>
            <w:r>
              <w:rPr>
                <w:b/>
                <w:color w:val="C00000"/>
              </w:rPr>
              <w:t xml:space="preserve">3 </w:t>
            </w:r>
            <w:proofErr w:type="spellStart"/>
            <w:r>
              <w:rPr>
                <w:b/>
                <w:color w:val="C00000"/>
              </w:rPr>
              <w:t>Wst</w:t>
            </w:r>
            <w:proofErr w:type="spellEnd"/>
            <w:r>
              <w:rPr>
                <w:b/>
                <w:color w:val="C00000"/>
              </w:rPr>
              <w:t>. in Klasse 5 (ab Schuljahr 19/20)</w:t>
            </w:r>
          </w:p>
        </w:tc>
      </w:tr>
      <w:tr w:rsidR="00BA1291" w:rsidRPr="00EC167E" w14:paraId="0017028E" w14:textId="77777777" w:rsidTr="000814DD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42D39" w14:textId="77777777" w:rsidR="00BA1291" w:rsidRPr="00C74C19" w:rsidRDefault="00BA1291" w:rsidP="000814DD">
            <w:pPr>
              <w:autoSpaceDE w:val="0"/>
              <w:spacing w:before="120"/>
              <w:jc w:val="both"/>
              <w:rPr>
                <w:sz w:val="22"/>
                <w:szCs w:val="22"/>
              </w:rPr>
            </w:pPr>
            <w:r w:rsidRPr="00C74C19">
              <w:rPr>
                <w:b/>
                <w:bCs/>
                <w:sz w:val="22"/>
                <w:szCs w:val="22"/>
              </w:rPr>
              <w:t xml:space="preserve">UV I: Männer machen Geschichte - aus der Geschichte Roms </w:t>
            </w:r>
            <w:r w:rsidRPr="00C74C19">
              <w:rPr>
                <w:sz w:val="22"/>
                <w:szCs w:val="22"/>
              </w:rPr>
              <w:t xml:space="preserve">(ca. 48 </w:t>
            </w:r>
            <w:proofErr w:type="spellStart"/>
            <w:r w:rsidRPr="00C74C19">
              <w:rPr>
                <w:sz w:val="22"/>
                <w:szCs w:val="22"/>
              </w:rPr>
              <w:t>Ustd</w:t>
            </w:r>
            <w:proofErr w:type="spellEnd"/>
            <w:r w:rsidRPr="00C74C19">
              <w:rPr>
                <w:sz w:val="22"/>
                <w:szCs w:val="22"/>
              </w:rPr>
              <w:t>. / L.12 - 17)</w:t>
            </w:r>
          </w:p>
          <w:p w14:paraId="0947A593" w14:textId="77777777" w:rsidR="00BA1291" w:rsidRPr="00C74C19" w:rsidRDefault="00BA1291" w:rsidP="000814DD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CA79EEB" w14:textId="77777777" w:rsidR="00BA1291" w:rsidRPr="00C74C19" w:rsidRDefault="00BA1291" w:rsidP="000814DD">
            <w:pPr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 w:rsidRPr="00C74C19">
              <w:rPr>
                <w:b/>
                <w:bCs/>
                <w:sz w:val="22"/>
                <w:szCs w:val="22"/>
              </w:rPr>
              <w:t>Schwerpunkte der Kompetenzentwicklung:</w:t>
            </w:r>
          </w:p>
          <w:p w14:paraId="65885EC8" w14:textId="77777777" w:rsidR="00BA1291" w:rsidRPr="00C74C19" w:rsidRDefault="00BA1291" w:rsidP="000814DD">
            <w:pPr>
              <w:tabs>
                <w:tab w:val="left" w:pos="360"/>
                <w:tab w:val="left" w:pos="709"/>
              </w:tabs>
              <w:autoSpaceDE w:val="0"/>
              <w:jc w:val="both"/>
              <w:rPr>
                <w:i/>
                <w:iCs/>
                <w:sz w:val="22"/>
                <w:szCs w:val="22"/>
              </w:rPr>
            </w:pPr>
            <w:r w:rsidRPr="00C74C19">
              <w:rPr>
                <w:i/>
                <w:iCs/>
                <w:sz w:val="22"/>
                <w:szCs w:val="22"/>
              </w:rPr>
              <w:t>Übergeordnete Kompetenzerwartungen</w:t>
            </w:r>
          </w:p>
          <w:p w14:paraId="3BA90E73" w14:textId="77777777" w:rsidR="00BA1291" w:rsidRPr="00C74C19" w:rsidRDefault="00BA1291" w:rsidP="00BA1291">
            <w:pPr>
              <w:numPr>
                <w:ilvl w:val="0"/>
                <w:numId w:val="2"/>
              </w:numPr>
              <w:tabs>
                <w:tab w:val="left" w:pos="1074"/>
                <w:tab w:val="left" w:pos="1423"/>
              </w:tabs>
              <w:suppressAutoHyphens/>
              <w:autoSpaceDE w:val="0"/>
              <w:autoSpaceDN w:val="0"/>
              <w:ind w:left="357" w:hanging="357"/>
              <w:jc w:val="both"/>
              <w:textAlignment w:val="baseline"/>
              <w:rPr>
                <w:sz w:val="22"/>
                <w:szCs w:val="22"/>
              </w:rPr>
            </w:pPr>
            <w:r w:rsidRPr="00C74C19">
              <w:rPr>
                <w:sz w:val="22"/>
                <w:szCs w:val="22"/>
              </w:rPr>
              <w:t>didaktisierte Texte und adaptierte Originaltexte auf inhaltlicher und formaler Ebene erschließen und zielsprachengerecht übersetzen</w:t>
            </w:r>
          </w:p>
          <w:p w14:paraId="5F9C2BEA" w14:textId="77777777" w:rsidR="00BA1291" w:rsidRPr="00C74C19" w:rsidRDefault="00BA1291" w:rsidP="00BA1291">
            <w:pPr>
              <w:numPr>
                <w:ilvl w:val="0"/>
                <w:numId w:val="2"/>
              </w:numPr>
              <w:tabs>
                <w:tab w:val="left" w:pos="1074"/>
                <w:tab w:val="left" w:pos="1423"/>
              </w:tabs>
              <w:suppressAutoHyphens/>
              <w:autoSpaceDE w:val="0"/>
              <w:autoSpaceDN w:val="0"/>
              <w:ind w:left="357" w:hanging="357"/>
              <w:jc w:val="both"/>
              <w:textAlignment w:val="baseline"/>
              <w:rPr>
                <w:sz w:val="22"/>
                <w:szCs w:val="22"/>
              </w:rPr>
            </w:pPr>
            <w:r w:rsidRPr="00C74C19">
              <w:rPr>
                <w:sz w:val="22"/>
                <w:szCs w:val="22"/>
              </w:rPr>
              <w:t>ein grundlegendes Repertoire der Morphologie und Syntax funktional einsetzen</w:t>
            </w:r>
          </w:p>
          <w:p w14:paraId="054D9D8F" w14:textId="77777777" w:rsidR="00BA1291" w:rsidRPr="00C74C19" w:rsidRDefault="00BA1291" w:rsidP="000814DD">
            <w:pPr>
              <w:tabs>
                <w:tab w:val="left" w:pos="360"/>
                <w:tab w:val="left" w:pos="709"/>
              </w:tabs>
              <w:autoSpaceDE w:val="0"/>
              <w:jc w:val="both"/>
              <w:rPr>
                <w:i/>
                <w:iCs/>
                <w:sz w:val="22"/>
                <w:szCs w:val="22"/>
              </w:rPr>
            </w:pPr>
            <w:r w:rsidRPr="00C74C19">
              <w:rPr>
                <w:i/>
                <w:iCs/>
                <w:sz w:val="22"/>
                <w:szCs w:val="22"/>
              </w:rPr>
              <w:t>Konkretisierte Kompetenzerwartungen</w:t>
            </w:r>
          </w:p>
          <w:p w14:paraId="0DA2197F" w14:textId="77777777" w:rsidR="00BA1291" w:rsidRPr="00C74C19" w:rsidRDefault="00BA1291" w:rsidP="00BA1291">
            <w:pPr>
              <w:numPr>
                <w:ilvl w:val="0"/>
                <w:numId w:val="2"/>
              </w:numPr>
              <w:tabs>
                <w:tab w:val="left" w:pos="1074"/>
                <w:tab w:val="left" w:pos="1423"/>
              </w:tabs>
              <w:suppressAutoHyphens/>
              <w:autoSpaceDE w:val="0"/>
              <w:autoSpaceDN w:val="0"/>
              <w:ind w:left="357" w:hanging="357"/>
              <w:jc w:val="both"/>
              <w:textAlignment w:val="baseline"/>
              <w:rPr>
                <w:sz w:val="22"/>
                <w:szCs w:val="22"/>
              </w:rPr>
            </w:pPr>
            <w:r w:rsidRPr="00C74C19">
              <w:rPr>
                <w:sz w:val="22"/>
                <w:szCs w:val="22"/>
              </w:rPr>
              <w:t>Texte unter Berücksichtigung der Textstruktur erschließen</w:t>
            </w:r>
          </w:p>
          <w:p w14:paraId="1EB8C680" w14:textId="77777777" w:rsidR="00BA1291" w:rsidRPr="00C74C19" w:rsidRDefault="00BA1291" w:rsidP="00BA1291">
            <w:pPr>
              <w:numPr>
                <w:ilvl w:val="0"/>
                <w:numId w:val="2"/>
              </w:numPr>
              <w:tabs>
                <w:tab w:val="left" w:pos="1074"/>
                <w:tab w:val="left" w:pos="1423"/>
              </w:tabs>
              <w:suppressAutoHyphens/>
              <w:autoSpaceDE w:val="0"/>
              <w:autoSpaceDN w:val="0"/>
              <w:ind w:left="357" w:hanging="357"/>
              <w:jc w:val="both"/>
              <w:textAlignment w:val="baseline"/>
              <w:rPr>
                <w:sz w:val="22"/>
                <w:szCs w:val="22"/>
              </w:rPr>
            </w:pPr>
            <w:r w:rsidRPr="00C74C19">
              <w:rPr>
                <w:sz w:val="22"/>
                <w:szCs w:val="22"/>
              </w:rPr>
              <w:t>Heldenerzählungen der römischen Frühgeschichte (</w:t>
            </w:r>
            <w:proofErr w:type="spellStart"/>
            <w:r w:rsidRPr="00C74C19">
              <w:rPr>
                <w:sz w:val="22"/>
                <w:szCs w:val="22"/>
              </w:rPr>
              <w:t>Cloelia</w:t>
            </w:r>
            <w:proofErr w:type="spellEnd"/>
            <w:r w:rsidRPr="00C74C19">
              <w:rPr>
                <w:sz w:val="22"/>
                <w:szCs w:val="22"/>
              </w:rPr>
              <w:t xml:space="preserve">, </w:t>
            </w:r>
            <w:proofErr w:type="spellStart"/>
            <w:r w:rsidRPr="00C74C19">
              <w:rPr>
                <w:sz w:val="22"/>
                <w:szCs w:val="22"/>
              </w:rPr>
              <w:t>Horatius</w:t>
            </w:r>
            <w:proofErr w:type="spellEnd"/>
            <w:r w:rsidRPr="00C74C19">
              <w:rPr>
                <w:sz w:val="22"/>
                <w:szCs w:val="22"/>
              </w:rPr>
              <w:t xml:space="preserve">, </w:t>
            </w:r>
            <w:proofErr w:type="spellStart"/>
            <w:r w:rsidRPr="00C74C19">
              <w:rPr>
                <w:sz w:val="22"/>
                <w:szCs w:val="22"/>
              </w:rPr>
              <w:t>Menenius</w:t>
            </w:r>
            <w:proofErr w:type="spellEnd"/>
            <w:r w:rsidRPr="00C74C19">
              <w:rPr>
                <w:sz w:val="22"/>
                <w:szCs w:val="22"/>
              </w:rPr>
              <w:t xml:space="preserve"> Agrippa) erläutern und </w:t>
            </w:r>
            <w:proofErr w:type="gramStart"/>
            <w:r w:rsidRPr="00C74C19">
              <w:rPr>
                <w:sz w:val="22"/>
                <w:szCs w:val="22"/>
              </w:rPr>
              <w:t>im  Vergleich</w:t>
            </w:r>
            <w:proofErr w:type="gramEnd"/>
            <w:r w:rsidRPr="00C74C19">
              <w:rPr>
                <w:sz w:val="22"/>
                <w:szCs w:val="22"/>
              </w:rPr>
              <w:t xml:space="preserve"> mit heutigen Lebensweisen und Lebensbedingungen bewerten</w:t>
            </w:r>
          </w:p>
          <w:p w14:paraId="31A3DA2B" w14:textId="77777777" w:rsidR="00BA1291" w:rsidRPr="00C74C19" w:rsidRDefault="00BA1291" w:rsidP="00BA1291">
            <w:pPr>
              <w:numPr>
                <w:ilvl w:val="0"/>
                <w:numId w:val="2"/>
              </w:numPr>
              <w:tabs>
                <w:tab w:val="left" w:pos="1074"/>
                <w:tab w:val="left" w:pos="1423"/>
              </w:tabs>
              <w:suppressAutoHyphens/>
              <w:autoSpaceDE w:val="0"/>
              <w:autoSpaceDN w:val="0"/>
              <w:ind w:left="357" w:hanging="357"/>
              <w:jc w:val="both"/>
              <w:textAlignment w:val="baseline"/>
              <w:rPr>
                <w:sz w:val="22"/>
                <w:szCs w:val="22"/>
              </w:rPr>
            </w:pPr>
            <w:r w:rsidRPr="00C74C19">
              <w:rPr>
                <w:sz w:val="22"/>
                <w:szCs w:val="22"/>
              </w:rPr>
              <w:t>zum Handeln zentraler Persönlichkeiten der (römischen) Geschichte wertend Stellung nehmen (Cicero; Hannibal; Caesar)</w:t>
            </w:r>
          </w:p>
          <w:p w14:paraId="75F569E7" w14:textId="77777777" w:rsidR="00BA1291" w:rsidRPr="00C74C19" w:rsidRDefault="00BA1291" w:rsidP="000814DD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2ECAB4B" w14:textId="77777777" w:rsidR="00BA1291" w:rsidRPr="00C74C19" w:rsidRDefault="00BA1291" w:rsidP="000814DD">
            <w:pPr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 w:rsidRPr="00C74C19">
              <w:rPr>
                <w:b/>
                <w:bCs/>
                <w:sz w:val="22"/>
                <w:szCs w:val="22"/>
              </w:rPr>
              <w:t>Inhaltliche Schwerpunkte:</w:t>
            </w:r>
          </w:p>
          <w:p w14:paraId="2C743723" w14:textId="77777777" w:rsidR="00BA1291" w:rsidRPr="00C74C19" w:rsidRDefault="00BA1291" w:rsidP="00BA1291">
            <w:pPr>
              <w:numPr>
                <w:ilvl w:val="0"/>
                <w:numId w:val="2"/>
              </w:numPr>
              <w:tabs>
                <w:tab w:val="left" w:pos="1074"/>
                <w:tab w:val="left" w:pos="1423"/>
              </w:tabs>
              <w:suppressAutoHyphens/>
              <w:autoSpaceDE w:val="0"/>
              <w:autoSpaceDN w:val="0"/>
              <w:ind w:left="357" w:hanging="357"/>
              <w:jc w:val="both"/>
              <w:textAlignment w:val="baseline"/>
              <w:rPr>
                <w:sz w:val="22"/>
                <w:szCs w:val="22"/>
              </w:rPr>
            </w:pPr>
            <w:r w:rsidRPr="00C74C19">
              <w:rPr>
                <w:b/>
                <w:bCs/>
                <w:sz w:val="22"/>
                <w:szCs w:val="22"/>
              </w:rPr>
              <w:t>Antike Welt</w:t>
            </w:r>
          </w:p>
          <w:p w14:paraId="0173F9DC" w14:textId="77777777" w:rsidR="00BA1291" w:rsidRPr="00C74C19" w:rsidRDefault="00BA1291" w:rsidP="000814DD">
            <w:pPr>
              <w:tabs>
                <w:tab w:val="left" w:pos="1074"/>
                <w:tab w:val="left" w:pos="1423"/>
              </w:tabs>
              <w:suppressAutoHyphens/>
              <w:autoSpaceDE w:val="0"/>
              <w:autoSpaceDN w:val="0"/>
              <w:ind w:left="357"/>
              <w:jc w:val="both"/>
              <w:textAlignment w:val="baseline"/>
              <w:rPr>
                <w:sz w:val="22"/>
                <w:szCs w:val="22"/>
              </w:rPr>
            </w:pPr>
            <w:r w:rsidRPr="00C74C19">
              <w:rPr>
                <w:sz w:val="22"/>
                <w:szCs w:val="22"/>
              </w:rPr>
              <w:t>Staat und Politik</w:t>
            </w:r>
          </w:p>
          <w:p w14:paraId="59450C9E" w14:textId="77777777" w:rsidR="00BA1291" w:rsidRPr="00C74C19" w:rsidRDefault="00BA1291" w:rsidP="000814DD">
            <w:pPr>
              <w:tabs>
                <w:tab w:val="left" w:pos="1074"/>
                <w:tab w:val="left" w:pos="1423"/>
              </w:tabs>
              <w:autoSpaceDE w:val="0"/>
              <w:ind w:left="357"/>
              <w:jc w:val="both"/>
              <w:rPr>
                <w:sz w:val="22"/>
                <w:szCs w:val="22"/>
              </w:rPr>
            </w:pPr>
            <w:r w:rsidRPr="00C74C19">
              <w:rPr>
                <w:sz w:val="22"/>
                <w:szCs w:val="22"/>
              </w:rPr>
              <w:t>Mythos und Religion: Männer- und Frauengestalten</w:t>
            </w:r>
          </w:p>
          <w:p w14:paraId="4901DCDF" w14:textId="77777777" w:rsidR="00BA1291" w:rsidRPr="00C74C19" w:rsidRDefault="00BA1291" w:rsidP="000814DD">
            <w:pPr>
              <w:tabs>
                <w:tab w:val="left" w:pos="1074"/>
                <w:tab w:val="left" w:pos="1423"/>
              </w:tabs>
              <w:autoSpaceDE w:val="0"/>
              <w:ind w:left="357" w:hanging="357"/>
              <w:jc w:val="both"/>
              <w:rPr>
                <w:sz w:val="22"/>
                <w:szCs w:val="22"/>
              </w:rPr>
            </w:pPr>
            <w:r w:rsidRPr="00C74C19">
              <w:rPr>
                <w:sz w:val="22"/>
                <w:szCs w:val="22"/>
              </w:rPr>
              <w:t xml:space="preserve">       Rom in der Auseinandersetzung mit fremden Mächten</w:t>
            </w:r>
          </w:p>
          <w:p w14:paraId="67832349" w14:textId="77777777" w:rsidR="00BA1291" w:rsidRPr="00C74C19" w:rsidRDefault="00BA1291" w:rsidP="00BA1291">
            <w:pPr>
              <w:numPr>
                <w:ilvl w:val="0"/>
                <w:numId w:val="2"/>
              </w:numPr>
              <w:tabs>
                <w:tab w:val="left" w:pos="360"/>
                <w:tab w:val="left" w:pos="709"/>
              </w:tabs>
              <w:suppressAutoHyphens/>
              <w:autoSpaceDE w:val="0"/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C74C19">
              <w:rPr>
                <w:b/>
                <w:bCs/>
                <w:sz w:val="22"/>
                <w:szCs w:val="22"/>
              </w:rPr>
              <w:t>Textgestaltung</w:t>
            </w:r>
            <w:r w:rsidRPr="00C74C19">
              <w:rPr>
                <w:sz w:val="22"/>
                <w:szCs w:val="22"/>
              </w:rPr>
              <w:br/>
              <w:t xml:space="preserve">       Textsorte: Dialog, Erzähltext, Kommunikation im öffentlichen Raum</w:t>
            </w:r>
          </w:p>
          <w:p w14:paraId="2CEDA447" w14:textId="77777777" w:rsidR="00BA1291" w:rsidRPr="00C74C19" w:rsidRDefault="00BA1291" w:rsidP="000814DD">
            <w:pPr>
              <w:tabs>
                <w:tab w:val="left" w:pos="360"/>
                <w:tab w:val="left" w:pos="709"/>
              </w:tabs>
              <w:autoSpaceDE w:val="0"/>
              <w:jc w:val="both"/>
              <w:rPr>
                <w:sz w:val="22"/>
                <w:szCs w:val="22"/>
              </w:rPr>
            </w:pPr>
            <w:r w:rsidRPr="00C74C19">
              <w:rPr>
                <w:sz w:val="22"/>
                <w:szCs w:val="22"/>
              </w:rPr>
              <w:t xml:space="preserve">       Textstruktur: Personenkonstellationen</w:t>
            </w:r>
          </w:p>
          <w:p w14:paraId="33C3FBD4" w14:textId="77777777" w:rsidR="00BA1291" w:rsidRPr="00C74C19" w:rsidRDefault="00BA1291" w:rsidP="00BA1291">
            <w:pPr>
              <w:numPr>
                <w:ilvl w:val="0"/>
                <w:numId w:val="2"/>
              </w:numPr>
              <w:tabs>
                <w:tab w:val="left" w:pos="1074"/>
                <w:tab w:val="left" w:pos="1423"/>
              </w:tabs>
              <w:suppressAutoHyphens/>
              <w:autoSpaceDE w:val="0"/>
              <w:autoSpaceDN w:val="0"/>
              <w:ind w:left="357" w:hanging="357"/>
              <w:jc w:val="both"/>
              <w:textAlignment w:val="baseline"/>
              <w:rPr>
                <w:sz w:val="22"/>
                <w:szCs w:val="22"/>
              </w:rPr>
            </w:pPr>
            <w:r w:rsidRPr="00C74C19">
              <w:rPr>
                <w:b/>
                <w:bCs/>
                <w:sz w:val="22"/>
                <w:szCs w:val="22"/>
              </w:rPr>
              <w:t>Sprachsystem</w:t>
            </w:r>
            <w:r w:rsidRPr="00C74C19">
              <w:rPr>
                <w:sz w:val="22"/>
                <w:szCs w:val="22"/>
              </w:rPr>
              <w:br/>
              <w:t>Wortarten: Relativ-/ Demonstrativ-/ Personalpronomina; Adjektive (o-/a-</w:t>
            </w:r>
            <w:proofErr w:type="spellStart"/>
            <w:r w:rsidRPr="00C74C19">
              <w:rPr>
                <w:sz w:val="22"/>
                <w:szCs w:val="22"/>
              </w:rPr>
              <w:t>Dekl</w:t>
            </w:r>
            <w:proofErr w:type="spellEnd"/>
            <w:r w:rsidRPr="00C74C19">
              <w:rPr>
                <w:sz w:val="22"/>
                <w:szCs w:val="22"/>
              </w:rPr>
              <w:t>.)</w:t>
            </w:r>
          </w:p>
          <w:p w14:paraId="00A0CB29" w14:textId="77777777" w:rsidR="00BA1291" w:rsidRPr="00C74C19" w:rsidRDefault="00BA1291" w:rsidP="000814DD">
            <w:pPr>
              <w:autoSpaceDE w:val="0"/>
              <w:ind w:left="357"/>
              <w:jc w:val="both"/>
              <w:rPr>
                <w:sz w:val="22"/>
                <w:szCs w:val="22"/>
              </w:rPr>
            </w:pPr>
            <w:r w:rsidRPr="00C74C19">
              <w:rPr>
                <w:sz w:val="22"/>
                <w:szCs w:val="22"/>
              </w:rPr>
              <w:t xml:space="preserve">Satzgefüge: Relativsatz; Gliedsatz als Adverbiale; </w:t>
            </w:r>
            <w:proofErr w:type="spellStart"/>
            <w:r w:rsidRPr="00C74C19">
              <w:rPr>
                <w:sz w:val="22"/>
                <w:szCs w:val="22"/>
              </w:rPr>
              <w:t>AcI</w:t>
            </w:r>
            <w:proofErr w:type="spellEnd"/>
            <w:r w:rsidRPr="00C74C19">
              <w:rPr>
                <w:sz w:val="22"/>
                <w:szCs w:val="22"/>
              </w:rPr>
              <w:t xml:space="preserve"> als Objekt und als satzwertige Konstruktion, </w:t>
            </w:r>
            <w:r w:rsidRPr="00C74C19">
              <w:rPr>
                <w:sz w:val="22"/>
                <w:szCs w:val="22"/>
              </w:rPr>
              <w:br/>
              <w:t xml:space="preserve">Grundfunktionen und Morpheme: Perfekt </w:t>
            </w:r>
            <w:proofErr w:type="spellStart"/>
            <w:r w:rsidRPr="00C74C19">
              <w:rPr>
                <w:sz w:val="22"/>
                <w:szCs w:val="22"/>
              </w:rPr>
              <w:t>Aktiv</w:t>
            </w:r>
            <w:proofErr w:type="spellEnd"/>
            <w:r w:rsidRPr="00C74C19">
              <w:rPr>
                <w:sz w:val="22"/>
                <w:szCs w:val="22"/>
              </w:rPr>
              <w:t xml:space="preserve"> (II)</w:t>
            </w:r>
          </w:p>
          <w:p w14:paraId="339EA0E3" w14:textId="77777777" w:rsidR="00BA1291" w:rsidRPr="00C74C19" w:rsidRDefault="00BA1291" w:rsidP="000814DD">
            <w:pPr>
              <w:tabs>
                <w:tab w:val="left" w:pos="360"/>
                <w:tab w:val="left" w:pos="709"/>
              </w:tabs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 w:rsidRPr="00C74C19">
              <w:rPr>
                <w:b/>
                <w:bCs/>
                <w:sz w:val="22"/>
                <w:szCs w:val="22"/>
              </w:rPr>
              <w:t>Hinweise:</w:t>
            </w:r>
          </w:p>
          <w:p w14:paraId="678EF8C2" w14:textId="77777777" w:rsidR="00BA1291" w:rsidRDefault="00BA1291" w:rsidP="000814DD">
            <w:pPr>
              <w:tabs>
                <w:tab w:val="left" w:pos="360"/>
                <w:tab w:val="left" w:pos="709"/>
              </w:tabs>
              <w:autoSpaceDE w:val="0"/>
              <w:jc w:val="both"/>
              <w:rPr>
                <w:sz w:val="22"/>
                <w:szCs w:val="22"/>
              </w:rPr>
            </w:pPr>
            <w:r w:rsidRPr="00C74C19">
              <w:rPr>
                <w:sz w:val="22"/>
                <w:szCs w:val="22"/>
              </w:rPr>
              <w:t>Anbahnung von Erschließungsmethoden: Anlage von Wort- und Sachfeldern,</w:t>
            </w:r>
            <w:r>
              <w:rPr>
                <w:sz w:val="22"/>
                <w:szCs w:val="22"/>
              </w:rPr>
              <w:t xml:space="preserve"> </w:t>
            </w:r>
            <w:r w:rsidRPr="00C74C19">
              <w:rPr>
                <w:sz w:val="22"/>
                <w:szCs w:val="22"/>
              </w:rPr>
              <w:t>Selbstdarstellung und –</w:t>
            </w:r>
            <w:proofErr w:type="spellStart"/>
            <w:r w:rsidRPr="00C74C19">
              <w:rPr>
                <w:sz w:val="22"/>
                <w:szCs w:val="22"/>
              </w:rPr>
              <w:t>verherrlichung</w:t>
            </w:r>
            <w:proofErr w:type="spellEnd"/>
            <w:r w:rsidRPr="00C74C19">
              <w:rPr>
                <w:sz w:val="22"/>
                <w:szCs w:val="22"/>
              </w:rPr>
              <w:t xml:space="preserve"> in Antike und Gegenwart</w:t>
            </w:r>
          </w:p>
          <w:p w14:paraId="72EA1D14" w14:textId="77777777" w:rsidR="00BA1291" w:rsidRDefault="00BA1291" w:rsidP="000814DD">
            <w:pPr>
              <w:tabs>
                <w:tab w:val="left" w:pos="360"/>
                <w:tab w:val="left" w:pos="709"/>
              </w:tabs>
              <w:autoSpaceDE w:val="0"/>
              <w:jc w:val="both"/>
              <w:rPr>
                <w:sz w:val="22"/>
                <w:szCs w:val="22"/>
              </w:rPr>
            </w:pPr>
            <w:r w:rsidRPr="00C74C19">
              <w:rPr>
                <w:sz w:val="22"/>
                <w:szCs w:val="22"/>
              </w:rPr>
              <w:t xml:space="preserve">Gelenkte, </w:t>
            </w:r>
            <w:proofErr w:type="spellStart"/>
            <w:r w:rsidRPr="00C74C19">
              <w:rPr>
                <w:sz w:val="22"/>
                <w:szCs w:val="22"/>
              </w:rPr>
              <w:t>aspektbezogene</w:t>
            </w:r>
            <w:proofErr w:type="spellEnd"/>
            <w:r w:rsidRPr="00C74C19">
              <w:rPr>
                <w:sz w:val="22"/>
                <w:szCs w:val="22"/>
              </w:rPr>
              <w:t xml:space="preserve"> Interpretation mit Hilfe von </w:t>
            </w:r>
            <w:proofErr w:type="spellStart"/>
            <w:r w:rsidRPr="00C74C19">
              <w:rPr>
                <w:sz w:val="22"/>
                <w:szCs w:val="22"/>
              </w:rPr>
              <w:t>ausgewählten</w:t>
            </w:r>
            <w:proofErr w:type="spellEnd"/>
            <w:r w:rsidRPr="00C74C19">
              <w:rPr>
                <w:sz w:val="22"/>
                <w:szCs w:val="22"/>
              </w:rPr>
              <w:t xml:space="preserve"> (wissenschaftlichen) Zusatztexten/Rezeptionsdokumenten</w:t>
            </w:r>
          </w:p>
          <w:p w14:paraId="1A6A6E52" w14:textId="77777777" w:rsidR="00BA1291" w:rsidRPr="00C74C19" w:rsidRDefault="00BA1291" w:rsidP="000814DD">
            <w:pPr>
              <w:tabs>
                <w:tab w:val="left" w:pos="360"/>
                <w:tab w:val="left" w:pos="709"/>
              </w:tabs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BA1291" w:rsidRPr="00EC167E" w14:paraId="4D6FBCC1" w14:textId="77777777" w:rsidTr="000814DD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9AEFF" w14:textId="77777777" w:rsidR="00BA1291" w:rsidRPr="00C74C19" w:rsidRDefault="00BA1291" w:rsidP="000814DD">
            <w:pPr>
              <w:autoSpaceDE w:val="0"/>
              <w:spacing w:before="120"/>
              <w:jc w:val="both"/>
              <w:rPr>
                <w:sz w:val="22"/>
                <w:szCs w:val="22"/>
              </w:rPr>
            </w:pPr>
            <w:r w:rsidRPr="00C74C19">
              <w:rPr>
                <w:b/>
                <w:bCs/>
                <w:sz w:val="22"/>
                <w:szCs w:val="22"/>
              </w:rPr>
              <w:t xml:space="preserve">UV II: Eine Seefahrt, die ist (nicht immer) lustig - Abenteuerliche Reisen </w:t>
            </w:r>
            <w:r w:rsidRPr="00C74C19">
              <w:rPr>
                <w:sz w:val="22"/>
                <w:szCs w:val="22"/>
              </w:rPr>
              <w:t xml:space="preserve">(ca. 35 </w:t>
            </w:r>
            <w:proofErr w:type="spellStart"/>
            <w:r w:rsidRPr="00C74C19">
              <w:rPr>
                <w:sz w:val="22"/>
                <w:szCs w:val="22"/>
              </w:rPr>
              <w:t>Usdt</w:t>
            </w:r>
            <w:proofErr w:type="spellEnd"/>
            <w:r w:rsidRPr="00C74C19">
              <w:rPr>
                <w:sz w:val="22"/>
                <w:szCs w:val="22"/>
              </w:rPr>
              <w:t>. / L. 18-21)</w:t>
            </w:r>
          </w:p>
          <w:p w14:paraId="0D4B22F7" w14:textId="77777777" w:rsidR="00BA1291" w:rsidRPr="00C74C19" w:rsidRDefault="00BA1291" w:rsidP="000814DD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68912F3" w14:textId="77777777" w:rsidR="00BA1291" w:rsidRPr="00C74C19" w:rsidRDefault="00BA1291" w:rsidP="000814DD">
            <w:pPr>
              <w:autoSpaceDE w:val="0"/>
              <w:jc w:val="both"/>
              <w:rPr>
                <w:sz w:val="22"/>
                <w:szCs w:val="22"/>
              </w:rPr>
            </w:pPr>
            <w:r w:rsidRPr="00C74C19">
              <w:rPr>
                <w:b/>
                <w:bCs/>
                <w:sz w:val="22"/>
                <w:szCs w:val="22"/>
              </w:rPr>
              <w:t>Schwerpunkte der Kompetenzentwicklung</w:t>
            </w:r>
            <w:r w:rsidRPr="00C74C19">
              <w:rPr>
                <w:sz w:val="22"/>
                <w:szCs w:val="22"/>
              </w:rPr>
              <w:t>:</w:t>
            </w:r>
          </w:p>
          <w:p w14:paraId="23A8C4EC" w14:textId="77777777" w:rsidR="00BA1291" w:rsidRPr="00C74C19" w:rsidRDefault="00BA1291" w:rsidP="000814DD">
            <w:pPr>
              <w:tabs>
                <w:tab w:val="left" w:pos="360"/>
                <w:tab w:val="left" w:pos="709"/>
              </w:tabs>
              <w:autoSpaceDE w:val="0"/>
              <w:jc w:val="both"/>
              <w:rPr>
                <w:i/>
                <w:iCs/>
                <w:sz w:val="22"/>
                <w:szCs w:val="22"/>
              </w:rPr>
            </w:pPr>
            <w:r w:rsidRPr="00C74C19">
              <w:rPr>
                <w:i/>
                <w:iCs/>
                <w:sz w:val="22"/>
                <w:szCs w:val="22"/>
              </w:rPr>
              <w:t>Übergeordnete Kompetenzerwartungen</w:t>
            </w:r>
          </w:p>
          <w:p w14:paraId="1C974E73" w14:textId="77777777" w:rsidR="00BA1291" w:rsidRPr="00C74C19" w:rsidRDefault="00BA1291" w:rsidP="00BA1291">
            <w:pPr>
              <w:numPr>
                <w:ilvl w:val="0"/>
                <w:numId w:val="2"/>
              </w:numPr>
              <w:tabs>
                <w:tab w:val="left" w:pos="1074"/>
                <w:tab w:val="left" w:pos="1423"/>
              </w:tabs>
              <w:suppressAutoHyphens/>
              <w:autoSpaceDE w:val="0"/>
              <w:autoSpaceDN w:val="0"/>
              <w:ind w:left="357" w:hanging="357"/>
              <w:jc w:val="both"/>
              <w:textAlignment w:val="baseline"/>
              <w:rPr>
                <w:sz w:val="22"/>
                <w:szCs w:val="22"/>
              </w:rPr>
            </w:pPr>
            <w:r w:rsidRPr="00C74C19">
              <w:rPr>
                <w:sz w:val="22"/>
                <w:szCs w:val="22"/>
              </w:rPr>
              <w:t>didaktisierte Texte und adaptierte Originaltexte zielsprachengerecht übersetzen und in Ansätzen interpretieren</w:t>
            </w:r>
          </w:p>
          <w:p w14:paraId="73A94254" w14:textId="77777777" w:rsidR="00BA1291" w:rsidRPr="00C74C19" w:rsidRDefault="00BA1291" w:rsidP="00BA1291">
            <w:pPr>
              <w:numPr>
                <w:ilvl w:val="0"/>
                <w:numId w:val="2"/>
              </w:numPr>
              <w:tabs>
                <w:tab w:val="left" w:pos="1074"/>
                <w:tab w:val="left" w:pos="1423"/>
              </w:tabs>
              <w:suppressAutoHyphens/>
              <w:autoSpaceDE w:val="0"/>
              <w:autoSpaceDN w:val="0"/>
              <w:ind w:left="357" w:hanging="357"/>
              <w:jc w:val="both"/>
              <w:textAlignment w:val="baseline"/>
              <w:rPr>
                <w:sz w:val="22"/>
                <w:szCs w:val="22"/>
              </w:rPr>
            </w:pPr>
            <w:r w:rsidRPr="00C74C19">
              <w:rPr>
                <w:sz w:val="22"/>
                <w:szCs w:val="22"/>
              </w:rPr>
              <w:t>ein grundlegendes Repertoire der Morphologie und Syntax funktional einsetzen</w:t>
            </w:r>
          </w:p>
          <w:p w14:paraId="3F628554" w14:textId="77777777" w:rsidR="00BA1291" w:rsidRPr="00C74C19" w:rsidRDefault="00BA1291" w:rsidP="00BA1291">
            <w:pPr>
              <w:numPr>
                <w:ilvl w:val="0"/>
                <w:numId w:val="2"/>
              </w:numPr>
              <w:tabs>
                <w:tab w:val="left" w:pos="1074"/>
                <w:tab w:val="left" w:pos="1423"/>
              </w:tabs>
              <w:suppressAutoHyphens/>
              <w:autoSpaceDE w:val="0"/>
              <w:autoSpaceDN w:val="0"/>
              <w:ind w:left="357" w:hanging="357"/>
              <w:jc w:val="both"/>
              <w:textAlignment w:val="baseline"/>
              <w:rPr>
                <w:sz w:val="22"/>
                <w:szCs w:val="22"/>
              </w:rPr>
            </w:pPr>
            <w:r w:rsidRPr="00C74C19">
              <w:rPr>
                <w:sz w:val="22"/>
                <w:szCs w:val="22"/>
              </w:rPr>
              <w:t>grammatische Phänomene fachsprachengerecht beschreiben</w:t>
            </w:r>
          </w:p>
          <w:p w14:paraId="41A1C840" w14:textId="77777777" w:rsidR="00BA1291" w:rsidRPr="00C74C19" w:rsidRDefault="00BA1291" w:rsidP="000814DD">
            <w:pPr>
              <w:tabs>
                <w:tab w:val="left" w:pos="360"/>
                <w:tab w:val="left" w:pos="709"/>
              </w:tabs>
              <w:autoSpaceDE w:val="0"/>
              <w:jc w:val="both"/>
              <w:rPr>
                <w:i/>
                <w:iCs/>
                <w:sz w:val="22"/>
                <w:szCs w:val="22"/>
              </w:rPr>
            </w:pPr>
            <w:r w:rsidRPr="00C74C19">
              <w:rPr>
                <w:i/>
                <w:iCs/>
                <w:sz w:val="22"/>
                <w:szCs w:val="22"/>
              </w:rPr>
              <w:t>Konkretisierte Kompetenzerwartungen</w:t>
            </w:r>
          </w:p>
          <w:p w14:paraId="768C05D4" w14:textId="77777777" w:rsidR="00BA1291" w:rsidRPr="00C74C19" w:rsidRDefault="00BA1291" w:rsidP="00BA1291">
            <w:pPr>
              <w:numPr>
                <w:ilvl w:val="0"/>
                <w:numId w:val="2"/>
              </w:numPr>
              <w:tabs>
                <w:tab w:val="left" w:pos="1074"/>
                <w:tab w:val="left" w:pos="1423"/>
              </w:tabs>
              <w:suppressAutoHyphens/>
              <w:autoSpaceDE w:val="0"/>
              <w:autoSpaceDN w:val="0"/>
              <w:ind w:left="357" w:hanging="357"/>
              <w:jc w:val="both"/>
              <w:textAlignment w:val="baseline"/>
              <w:rPr>
                <w:sz w:val="22"/>
                <w:szCs w:val="22"/>
              </w:rPr>
            </w:pPr>
            <w:r w:rsidRPr="00C74C19">
              <w:rPr>
                <w:sz w:val="22"/>
                <w:szCs w:val="22"/>
              </w:rPr>
              <w:t>Grundzüge des privaten und öffentlichen Lebens erläutern und im Vergleich mit heutigen Lebensweisen und Lebensbedingungen bewerten</w:t>
            </w:r>
          </w:p>
          <w:p w14:paraId="74C89A43" w14:textId="77777777" w:rsidR="00BA1291" w:rsidRPr="00C74C19" w:rsidRDefault="00BA1291" w:rsidP="000814DD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ED2ED1B" w14:textId="77777777" w:rsidR="00BA1291" w:rsidRPr="00C74C19" w:rsidRDefault="00BA1291" w:rsidP="000814DD">
            <w:pPr>
              <w:autoSpaceDE w:val="0"/>
              <w:jc w:val="both"/>
              <w:rPr>
                <w:sz w:val="22"/>
                <w:szCs w:val="22"/>
              </w:rPr>
            </w:pPr>
            <w:r w:rsidRPr="00C74C19">
              <w:rPr>
                <w:b/>
                <w:bCs/>
                <w:sz w:val="22"/>
                <w:szCs w:val="22"/>
              </w:rPr>
              <w:t>Inhaltliche Schwerpunkte</w:t>
            </w:r>
            <w:r w:rsidRPr="00C74C19">
              <w:rPr>
                <w:sz w:val="22"/>
                <w:szCs w:val="22"/>
              </w:rPr>
              <w:t>:</w:t>
            </w:r>
          </w:p>
          <w:p w14:paraId="0CDF0CE3" w14:textId="77777777" w:rsidR="00BA1291" w:rsidRPr="00C74C19" w:rsidRDefault="00BA1291" w:rsidP="00BA1291">
            <w:pPr>
              <w:numPr>
                <w:ilvl w:val="0"/>
                <w:numId w:val="2"/>
              </w:numPr>
              <w:tabs>
                <w:tab w:val="left" w:pos="1074"/>
                <w:tab w:val="left" w:pos="1423"/>
              </w:tabs>
              <w:suppressAutoHyphens/>
              <w:autoSpaceDE w:val="0"/>
              <w:autoSpaceDN w:val="0"/>
              <w:ind w:left="357" w:hanging="357"/>
              <w:jc w:val="both"/>
              <w:textAlignment w:val="baseline"/>
              <w:rPr>
                <w:sz w:val="22"/>
                <w:szCs w:val="22"/>
              </w:rPr>
            </w:pPr>
            <w:r w:rsidRPr="00C74C19">
              <w:rPr>
                <w:b/>
                <w:bCs/>
                <w:sz w:val="22"/>
                <w:szCs w:val="22"/>
              </w:rPr>
              <w:t>Antike Welt</w:t>
            </w:r>
          </w:p>
          <w:p w14:paraId="63FE1F67" w14:textId="77777777" w:rsidR="00BA1291" w:rsidRDefault="00BA1291" w:rsidP="000814DD">
            <w:pPr>
              <w:tabs>
                <w:tab w:val="left" w:pos="1074"/>
                <w:tab w:val="left" w:pos="1423"/>
              </w:tabs>
              <w:suppressAutoHyphens/>
              <w:autoSpaceDE w:val="0"/>
              <w:autoSpaceDN w:val="0"/>
              <w:ind w:left="357"/>
              <w:jc w:val="both"/>
              <w:textAlignment w:val="baseline"/>
              <w:rPr>
                <w:sz w:val="22"/>
                <w:szCs w:val="22"/>
              </w:rPr>
            </w:pPr>
            <w:r w:rsidRPr="00C74C19">
              <w:rPr>
                <w:sz w:val="22"/>
                <w:szCs w:val="22"/>
              </w:rPr>
              <w:t>interkulturelle Begegnungen: Reisende zwischen privatem Vergnügen und politisch-sozialen</w:t>
            </w:r>
            <w:r>
              <w:rPr>
                <w:sz w:val="22"/>
                <w:szCs w:val="22"/>
              </w:rPr>
              <w:t xml:space="preserve"> </w:t>
            </w:r>
            <w:r w:rsidRPr="00C74C19">
              <w:rPr>
                <w:sz w:val="22"/>
                <w:szCs w:val="22"/>
              </w:rPr>
              <w:t>Gefahren (Piraterie auf dem Mittelmeer)</w:t>
            </w:r>
          </w:p>
          <w:p w14:paraId="2707A270" w14:textId="77777777" w:rsidR="00BA1291" w:rsidRPr="00C74C19" w:rsidRDefault="00BA1291" w:rsidP="000814DD">
            <w:pPr>
              <w:tabs>
                <w:tab w:val="left" w:pos="1074"/>
                <w:tab w:val="left" w:pos="1423"/>
              </w:tabs>
              <w:suppressAutoHyphens/>
              <w:autoSpaceDE w:val="0"/>
              <w:autoSpaceDN w:val="0"/>
              <w:ind w:left="357"/>
              <w:jc w:val="both"/>
              <w:textAlignment w:val="baseline"/>
              <w:rPr>
                <w:sz w:val="22"/>
                <w:szCs w:val="22"/>
              </w:rPr>
            </w:pPr>
            <w:r w:rsidRPr="00C74C19">
              <w:rPr>
                <w:sz w:val="22"/>
                <w:szCs w:val="22"/>
              </w:rPr>
              <w:t>Perspektiven: soziale und politische Strukturen</w:t>
            </w:r>
          </w:p>
          <w:p w14:paraId="6AEF6B5E" w14:textId="77777777" w:rsidR="00BA1291" w:rsidRDefault="00BA1291" w:rsidP="00BA1291">
            <w:pPr>
              <w:numPr>
                <w:ilvl w:val="0"/>
                <w:numId w:val="2"/>
              </w:numPr>
              <w:tabs>
                <w:tab w:val="left" w:pos="1074"/>
                <w:tab w:val="left" w:pos="1423"/>
              </w:tabs>
              <w:suppressAutoHyphens/>
              <w:autoSpaceDE w:val="0"/>
              <w:autoSpaceDN w:val="0"/>
              <w:ind w:left="357" w:hanging="357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C74C19">
              <w:rPr>
                <w:b/>
                <w:bCs/>
                <w:sz w:val="22"/>
                <w:szCs w:val="22"/>
              </w:rPr>
              <w:t>Textgestaltung</w:t>
            </w:r>
          </w:p>
          <w:p w14:paraId="7DF6D654" w14:textId="77777777" w:rsidR="00BA1291" w:rsidRDefault="00BA1291" w:rsidP="000814DD">
            <w:pPr>
              <w:tabs>
                <w:tab w:val="left" w:pos="1074"/>
                <w:tab w:val="left" w:pos="1423"/>
              </w:tabs>
              <w:suppressAutoHyphens/>
              <w:autoSpaceDE w:val="0"/>
              <w:autoSpaceDN w:val="0"/>
              <w:ind w:left="357"/>
              <w:jc w:val="both"/>
              <w:textAlignment w:val="baseline"/>
              <w:rPr>
                <w:sz w:val="22"/>
                <w:szCs w:val="22"/>
              </w:rPr>
            </w:pPr>
            <w:r w:rsidRPr="00C74C19">
              <w:rPr>
                <w:sz w:val="22"/>
                <w:szCs w:val="22"/>
              </w:rPr>
              <w:lastRenderedPageBreak/>
              <w:t>Textsorte: Erzähltext</w:t>
            </w:r>
          </w:p>
          <w:p w14:paraId="018944FD" w14:textId="77777777" w:rsidR="00BA1291" w:rsidRPr="00C74C19" w:rsidRDefault="00BA1291" w:rsidP="000814DD">
            <w:pPr>
              <w:tabs>
                <w:tab w:val="left" w:pos="1074"/>
                <w:tab w:val="left" w:pos="1423"/>
              </w:tabs>
              <w:suppressAutoHyphens/>
              <w:autoSpaceDE w:val="0"/>
              <w:autoSpaceDN w:val="0"/>
              <w:ind w:left="357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C74C19">
              <w:rPr>
                <w:sz w:val="22"/>
                <w:szCs w:val="22"/>
              </w:rPr>
              <w:t>Textstruktur: Perspektivwechsel in einer Fortsetzungsgeschichte</w:t>
            </w:r>
          </w:p>
          <w:p w14:paraId="0A2843C1" w14:textId="77777777" w:rsidR="00BA1291" w:rsidRPr="00C74C19" w:rsidRDefault="00BA1291" w:rsidP="00BA1291">
            <w:pPr>
              <w:numPr>
                <w:ilvl w:val="0"/>
                <w:numId w:val="2"/>
              </w:numPr>
              <w:tabs>
                <w:tab w:val="left" w:pos="1066"/>
                <w:tab w:val="left" w:pos="1423"/>
              </w:tabs>
              <w:suppressAutoHyphens/>
              <w:autoSpaceDE w:val="0"/>
              <w:autoSpaceDN w:val="0"/>
              <w:ind w:left="357" w:hanging="357"/>
              <w:jc w:val="both"/>
              <w:textAlignment w:val="baseline"/>
              <w:rPr>
                <w:sz w:val="22"/>
                <w:szCs w:val="22"/>
              </w:rPr>
            </w:pPr>
            <w:r w:rsidRPr="00C74C19">
              <w:rPr>
                <w:b/>
                <w:bCs/>
                <w:sz w:val="22"/>
                <w:szCs w:val="22"/>
              </w:rPr>
              <w:t>Sprachsystem</w:t>
            </w:r>
            <w:r w:rsidRPr="00C74C19">
              <w:rPr>
                <w:sz w:val="22"/>
                <w:szCs w:val="22"/>
              </w:rPr>
              <w:br/>
              <w:t xml:space="preserve">Wortarten: Reflexivpronomina; Pronomina im </w:t>
            </w:r>
            <w:proofErr w:type="spellStart"/>
            <w:r w:rsidRPr="00C74C19">
              <w:rPr>
                <w:sz w:val="22"/>
                <w:szCs w:val="22"/>
              </w:rPr>
              <w:t>AcI</w:t>
            </w:r>
            <w:proofErr w:type="spellEnd"/>
            <w:r w:rsidRPr="00C74C19">
              <w:rPr>
                <w:sz w:val="22"/>
                <w:szCs w:val="22"/>
              </w:rPr>
              <w:t>; Adjektive (3.Dekl.)</w:t>
            </w:r>
          </w:p>
          <w:p w14:paraId="45BBEC2D" w14:textId="77777777" w:rsidR="00BA1291" w:rsidRPr="00C74C19" w:rsidRDefault="00BA1291" w:rsidP="000814DD">
            <w:pPr>
              <w:tabs>
                <w:tab w:val="left" w:pos="1066"/>
                <w:tab w:val="left" w:pos="1423"/>
              </w:tabs>
              <w:suppressAutoHyphens/>
              <w:autoSpaceDE w:val="0"/>
              <w:autoSpaceDN w:val="0"/>
              <w:ind w:left="357"/>
              <w:jc w:val="both"/>
              <w:textAlignment w:val="baseline"/>
              <w:rPr>
                <w:sz w:val="22"/>
                <w:szCs w:val="22"/>
              </w:rPr>
            </w:pPr>
            <w:r w:rsidRPr="00C74C19">
              <w:rPr>
                <w:sz w:val="22"/>
                <w:szCs w:val="22"/>
              </w:rPr>
              <w:t xml:space="preserve">Grundfunktionen und Morpheme: Imperfekt </w:t>
            </w:r>
            <w:proofErr w:type="spellStart"/>
            <w:r w:rsidRPr="00C74C19">
              <w:rPr>
                <w:sz w:val="22"/>
                <w:szCs w:val="22"/>
              </w:rPr>
              <w:t>Aktiv</w:t>
            </w:r>
            <w:proofErr w:type="spellEnd"/>
            <w:r w:rsidRPr="00C74C19">
              <w:rPr>
                <w:sz w:val="22"/>
                <w:szCs w:val="22"/>
              </w:rPr>
              <w:t xml:space="preserve">; </w:t>
            </w:r>
            <w:proofErr w:type="spellStart"/>
            <w:r w:rsidRPr="00C74C19">
              <w:rPr>
                <w:sz w:val="22"/>
                <w:szCs w:val="22"/>
              </w:rPr>
              <w:t>Tempusrelief</w:t>
            </w:r>
            <w:proofErr w:type="spellEnd"/>
          </w:p>
          <w:p w14:paraId="55604E01" w14:textId="77777777" w:rsidR="00BA1291" w:rsidRPr="00C74C19" w:rsidRDefault="00BA1291" w:rsidP="000814DD">
            <w:pPr>
              <w:tabs>
                <w:tab w:val="left" w:pos="360"/>
                <w:tab w:val="left" w:pos="709"/>
              </w:tabs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 w:rsidRPr="00C74C19">
              <w:rPr>
                <w:b/>
                <w:bCs/>
                <w:sz w:val="22"/>
                <w:szCs w:val="22"/>
              </w:rPr>
              <w:t>Hinweise:</w:t>
            </w:r>
          </w:p>
          <w:p w14:paraId="6A9D61D0" w14:textId="77777777" w:rsidR="00BA1291" w:rsidRDefault="00BA1291" w:rsidP="000814DD">
            <w:pPr>
              <w:tabs>
                <w:tab w:val="left" w:pos="360"/>
                <w:tab w:val="left" w:pos="709"/>
              </w:tabs>
              <w:autoSpaceDE w:val="0"/>
              <w:jc w:val="both"/>
              <w:rPr>
                <w:sz w:val="22"/>
                <w:szCs w:val="22"/>
              </w:rPr>
            </w:pPr>
            <w:r w:rsidRPr="00C74C19">
              <w:rPr>
                <w:sz w:val="22"/>
                <w:szCs w:val="22"/>
              </w:rPr>
              <w:t xml:space="preserve"> Medienerziehung: (digitale) Recherche zum Thema 'Reisen in der Antike - Reisen heute'</w:t>
            </w:r>
          </w:p>
          <w:p w14:paraId="32BE6685" w14:textId="77777777" w:rsidR="00BA1291" w:rsidRPr="00C74C19" w:rsidRDefault="00BA1291" w:rsidP="000814DD">
            <w:pPr>
              <w:tabs>
                <w:tab w:val="left" w:pos="360"/>
                <w:tab w:val="left" w:pos="709"/>
              </w:tabs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BA1291" w:rsidRPr="00EC167E" w14:paraId="45755FAD" w14:textId="77777777" w:rsidTr="000814DD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91A0B" w14:textId="77777777" w:rsidR="00BA1291" w:rsidRPr="00C74C19" w:rsidRDefault="00BA1291" w:rsidP="000814DD">
            <w:pPr>
              <w:autoSpaceDE w:val="0"/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C74C19">
              <w:rPr>
                <w:b/>
                <w:bCs/>
                <w:sz w:val="22"/>
                <w:szCs w:val="22"/>
              </w:rPr>
              <w:lastRenderedPageBreak/>
              <w:t xml:space="preserve">UV III: Mythos und Religion - Der Mensch und die Götter (ca. 20 </w:t>
            </w:r>
            <w:proofErr w:type="spellStart"/>
            <w:r w:rsidRPr="00C74C19">
              <w:rPr>
                <w:b/>
                <w:bCs/>
                <w:sz w:val="22"/>
                <w:szCs w:val="22"/>
              </w:rPr>
              <w:t>Ustd</w:t>
            </w:r>
            <w:proofErr w:type="spellEnd"/>
            <w:r w:rsidRPr="00C74C19">
              <w:rPr>
                <w:b/>
                <w:bCs/>
                <w:sz w:val="22"/>
                <w:szCs w:val="22"/>
              </w:rPr>
              <w:t>. / L. 22 - 24)</w:t>
            </w:r>
          </w:p>
          <w:p w14:paraId="3C590159" w14:textId="77777777" w:rsidR="00BA1291" w:rsidRPr="00C74C19" w:rsidRDefault="00BA1291" w:rsidP="000814DD">
            <w:pPr>
              <w:autoSpaceDE w:val="0"/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D9575A5" w14:textId="77777777" w:rsidR="00BA1291" w:rsidRPr="00C74C19" w:rsidRDefault="00BA1291" w:rsidP="000814DD">
            <w:pPr>
              <w:autoSpaceDE w:val="0"/>
              <w:jc w:val="both"/>
              <w:rPr>
                <w:sz w:val="22"/>
                <w:szCs w:val="22"/>
              </w:rPr>
            </w:pPr>
            <w:r w:rsidRPr="00C74C19">
              <w:rPr>
                <w:b/>
                <w:bCs/>
                <w:sz w:val="22"/>
                <w:szCs w:val="22"/>
              </w:rPr>
              <w:t>Schwerpunkte der Kompetenzentwicklung</w:t>
            </w:r>
            <w:r w:rsidRPr="00C74C19">
              <w:rPr>
                <w:sz w:val="22"/>
                <w:szCs w:val="22"/>
              </w:rPr>
              <w:t>:</w:t>
            </w:r>
          </w:p>
          <w:p w14:paraId="29CF0B44" w14:textId="77777777" w:rsidR="00BA1291" w:rsidRPr="00C74C19" w:rsidRDefault="00BA1291" w:rsidP="000814DD">
            <w:pPr>
              <w:tabs>
                <w:tab w:val="left" w:pos="360"/>
                <w:tab w:val="left" w:pos="709"/>
              </w:tabs>
              <w:autoSpaceDE w:val="0"/>
              <w:jc w:val="both"/>
              <w:rPr>
                <w:i/>
                <w:iCs/>
                <w:sz w:val="22"/>
                <w:szCs w:val="22"/>
              </w:rPr>
            </w:pPr>
            <w:r w:rsidRPr="00C74C19">
              <w:rPr>
                <w:i/>
                <w:iCs/>
                <w:sz w:val="22"/>
                <w:szCs w:val="22"/>
              </w:rPr>
              <w:t>Übergeordnete Kompetenzerwartungen</w:t>
            </w:r>
          </w:p>
          <w:p w14:paraId="06EFFEC2" w14:textId="77777777" w:rsidR="00BA1291" w:rsidRPr="00C74C19" w:rsidRDefault="00BA1291" w:rsidP="00BA1291">
            <w:pPr>
              <w:numPr>
                <w:ilvl w:val="0"/>
                <w:numId w:val="2"/>
              </w:numPr>
              <w:tabs>
                <w:tab w:val="left" w:pos="1074"/>
                <w:tab w:val="left" w:pos="1423"/>
              </w:tabs>
              <w:suppressAutoHyphens/>
              <w:autoSpaceDE w:val="0"/>
              <w:autoSpaceDN w:val="0"/>
              <w:ind w:left="357" w:hanging="357"/>
              <w:jc w:val="both"/>
              <w:textAlignment w:val="baseline"/>
              <w:rPr>
                <w:sz w:val="22"/>
                <w:szCs w:val="22"/>
              </w:rPr>
            </w:pPr>
            <w:r w:rsidRPr="00C74C19">
              <w:rPr>
                <w:sz w:val="22"/>
                <w:szCs w:val="22"/>
              </w:rPr>
              <w:t>didaktisierte Texte und adaptierte Originaltexte zielsprachengerecht übersetzen</w:t>
            </w:r>
          </w:p>
          <w:p w14:paraId="400CFDCB" w14:textId="77777777" w:rsidR="00BA1291" w:rsidRPr="00C74C19" w:rsidRDefault="00BA1291" w:rsidP="00BA1291">
            <w:pPr>
              <w:numPr>
                <w:ilvl w:val="0"/>
                <w:numId w:val="2"/>
              </w:numPr>
              <w:tabs>
                <w:tab w:val="left" w:pos="360"/>
                <w:tab w:val="left" w:pos="709"/>
              </w:tabs>
              <w:suppressAutoHyphens/>
              <w:autoSpaceDE w:val="0"/>
              <w:autoSpaceDN w:val="0"/>
              <w:jc w:val="both"/>
              <w:textAlignment w:val="baseline"/>
              <w:rPr>
                <w:sz w:val="22"/>
                <w:szCs w:val="22"/>
              </w:rPr>
            </w:pPr>
            <w:r w:rsidRPr="00C74C19">
              <w:rPr>
                <w:sz w:val="22"/>
                <w:szCs w:val="22"/>
              </w:rPr>
              <w:t xml:space="preserve">      bei der Erschließung und Übersetzung angemessene Übersetzungsmöglichkeiten grundlegender Elemente  </w:t>
            </w:r>
          </w:p>
          <w:p w14:paraId="4D7119C1" w14:textId="77777777" w:rsidR="00BA1291" w:rsidRPr="00C74C19" w:rsidRDefault="00BA1291" w:rsidP="000814DD">
            <w:pPr>
              <w:tabs>
                <w:tab w:val="left" w:pos="360"/>
                <w:tab w:val="left" w:pos="709"/>
              </w:tabs>
              <w:autoSpaceDE w:val="0"/>
              <w:jc w:val="both"/>
              <w:rPr>
                <w:sz w:val="22"/>
                <w:szCs w:val="22"/>
              </w:rPr>
            </w:pPr>
            <w:r w:rsidRPr="00C74C19">
              <w:rPr>
                <w:sz w:val="22"/>
                <w:szCs w:val="22"/>
              </w:rPr>
              <w:t xml:space="preserve">        von Morphologie und Syntax weitgehend selbstständig auswählen</w:t>
            </w:r>
          </w:p>
          <w:p w14:paraId="06F5E61F" w14:textId="77777777" w:rsidR="00BA1291" w:rsidRPr="00C74C19" w:rsidRDefault="00BA1291" w:rsidP="000814DD">
            <w:pPr>
              <w:tabs>
                <w:tab w:val="left" w:pos="360"/>
                <w:tab w:val="left" w:pos="709"/>
              </w:tabs>
              <w:autoSpaceDE w:val="0"/>
              <w:jc w:val="both"/>
              <w:rPr>
                <w:i/>
                <w:iCs/>
                <w:sz w:val="22"/>
                <w:szCs w:val="22"/>
              </w:rPr>
            </w:pPr>
            <w:r w:rsidRPr="00C74C19">
              <w:rPr>
                <w:i/>
                <w:iCs/>
                <w:sz w:val="22"/>
                <w:szCs w:val="22"/>
              </w:rPr>
              <w:t>Konkretisierte Kompetenzerwartungen</w:t>
            </w:r>
          </w:p>
          <w:p w14:paraId="2289E10C" w14:textId="77777777" w:rsidR="00BA1291" w:rsidRPr="00C74C19" w:rsidRDefault="00BA1291" w:rsidP="00BA1291">
            <w:pPr>
              <w:numPr>
                <w:ilvl w:val="0"/>
                <w:numId w:val="2"/>
              </w:numPr>
              <w:tabs>
                <w:tab w:val="left" w:pos="1074"/>
                <w:tab w:val="left" w:pos="1423"/>
              </w:tabs>
              <w:suppressAutoHyphens/>
              <w:autoSpaceDE w:val="0"/>
              <w:autoSpaceDN w:val="0"/>
              <w:ind w:left="357" w:hanging="357"/>
              <w:jc w:val="both"/>
              <w:textAlignment w:val="baseline"/>
              <w:rPr>
                <w:sz w:val="22"/>
                <w:szCs w:val="22"/>
              </w:rPr>
            </w:pPr>
            <w:r w:rsidRPr="00C74C19">
              <w:rPr>
                <w:sz w:val="22"/>
                <w:szCs w:val="22"/>
              </w:rPr>
              <w:t>Texte unter Berücksichtigung der Textstruktur erschließen</w:t>
            </w:r>
          </w:p>
          <w:p w14:paraId="1E8B3C2A" w14:textId="77777777" w:rsidR="00BA1291" w:rsidRPr="00C74C19" w:rsidRDefault="00BA1291" w:rsidP="00BA1291">
            <w:pPr>
              <w:numPr>
                <w:ilvl w:val="0"/>
                <w:numId w:val="2"/>
              </w:numPr>
              <w:tabs>
                <w:tab w:val="left" w:pos="1074"/>
                <w:tab w:val="left" w:pos="1423"/>
              </w:tabs>
              <w:suppressAutoHyphens/>
              <w:autoSpaceDE w:val="0"/>
              <w:autoSpaceDN w:val="0"/>
              <w:ind w:left="357" w:hanging="357"/>
              <w:jc w:val="both"/>
              <w:textAlignment w:val="baseline"/>
              <w:rPr>
                <w:sz w:val="22"/>
                <w:szCs w:val="22"/>
              </w:rPr>
            </w:pPr>
            <w:r w:rsidRPr="00C74C19">
              <w:rPr>
                <w:sz w:val="22"/>
                <w:szCs w:val="22"/>
              </w:rPr>
              <w:t>die Funktion von Mythos und Religion für die römische Gesellschaft erläutern und vor dem Hintergrund der eigenen Lebenswelt bewerten</w:t>
            </w:r>
          </w:p>
          <w:p w14:paraId="5E8FD094" w14:textId="77777777" w:rsidR="00BA1291" w:rsidRPr="00C74C19" w:rsidRDefault="00BA1291" w:rsidP="000814DD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E4195E1" w14:textId="77777777" w:rsidR="00BA1291" w:rsidRPr="00C74C19" w:rsidRDefault="00BA1291" w:rsidP="000814DD">
            <w:pPr>
              <w:autoSpaceDE w:val="0"/>
              <w:jc w:val="both"/>
              <w:rPr>
                <w:sz w:val="22"/>
                <w:szCs w:val="22"/>
              </w:rPr>
            </w:pPr>
            <w:r w:rsidRPr="00C74C19">
              <w:rPr>
                <w:b/>
                <w:bCs/>
                <w:sz w:val="22"/>
                <w:szCs w:val="22"/>
              </w:rPr>
              <w:t>Inhaltliche Schwerpunkte</w:t>
            </w:r>
            <w:r w:rsidRPr="00C74C19">
              <w:rPr>
                <w:sz w:val="22"/>
                <w:szCs w:val="22"/>
              </w:rPr>
              <w:t>:</w:t>
            </w:r>
          </w:p>
          <w:p w14:paraId="451FC9F4" w14:textId="77777777" w:rsidR="00BA1291" w:rsidRPr="00C74C19" w:rsidRDefault="00BA1291" w:rsidP="00BA1291">
            <w:pPr>
              <w:numPr>
                <w:ilvl w:val="0"/>
                <w:numId w:val="2"/>
              </w:numPr>
              <w:tabs>
                <w:tab w:val="left" w:pos="1074"/>
                <w:tab w:val="left" w:pos="1423"/>
              </w:tabs>
              <w:suppressAutoHyphens/>
              <w:autoSpaceDE w:val="0"/>
              <w:autoSpaceDN w:val="0"/>
              <w:ind w:left="357" w:hanging="357"/>
              <w:jc w:val="both"/>
              <w:textAlignment w:val="baseline"/>
              <w:rPr>
                <w:sz w:val="22"/>
                <w:szCs w:val="22"/>
              </w:rPr>
            </w:pPr>
            <w:r w:rsidRPr="00C74C19">
              <w:rPr>
                <w:b/>
                <w:bCs/>
                <w:sz w:val="22"/>
                <w:szCs w:val="22"/>
              </w:rPr>
              <w:t>Antike Wel</w:t>
            </w:r>
            <w:r>
              <w:rPr>
                <w:b/>
                <w:bCs/>
                <w:sz w:val="22"/>
                <w:szCs w:val="22"/>
              </w:rPr>
              <w:t>t</w:t>
            </w:r>
          </w:p>
          <w:p w14:paraId="6F938116" w14:textId="77777777" w:rsidR="00BA1291" w:rsidRPr="00C74C19" w:rsidRDefault="00BA1291" w:rsidP="000814DD">
            <w:pPr>
              <w:tabs>
                <w:tab w:val="left" w:pos="1074"/>
                <w:tab w:val="left" w:pos="1423"/>
              </w:tabs>
              <w:suppressAutoHyphens/>
              <w:autoSpaceDE w:val="0"/>
              <w:autoSpaceDN w:val="0"/>
              <w:ind w:left="357"/>
              <w:jc w:val="both"/>
              <w:textAlignment w:val="baseline"/>
              <w:rPr>
                <w:sz w:val="22"/>
                <w:szCs w:val="22"/>
              </w:rPr>
            </w:pPr>
            <w:r w:rsidRPr="00C74C19">
              <w:rPr>
                <w:sz w:val="22"/>
                <w:szCs w:val="22"/>
              </w:rPr>
              <w:t>Götterverehrung und Göttervorstellungen in der römischen Gesellschaft (Mythos / Orakel)</w:t>
            </w:r>
          </w:p>
          <w:p w14:paraId="08CC14F8" w14:textId="77777777" w:rsidR="00BA1291" w:rsidRPr="00C74C19" w:rsidRDefault="00BA1291" w:rsidP="000814DD">
            <w:pPr>
              <w:autoSpaceDE w:val="0"/>
              <w:ind w:left="357"/>
              <w:jc w:val="both"/>
              <w:rPr>
                <w:sz w:val="22"/>
                <w:szCs w:val="22"/>
              </w:rPr>
            </w:pPr>
            <w:r w:rsidRPr="00C74C19">
              <w:rPr>
                <w:sz w:val="22"/>
                <w:szCs w:val="22"/>
              </w:rPr>
              <w:t>Perspektiven: private und öffentliche religiöse Praxis; Welterklärung und Lebensgestaltung</w:t>
            </w:r>
          </w:p>
          <w:p w14:paraId="184D17D5" w14:textId="77777777" w:rsidR="00BA1291" w:rsidRPr="00C74C19" w:rsidRDefault="00BA1291" w:rsidP="00BA1291">
            <w:pPr>
              <w:numPr>
                <w:ilvl w:val="0"/>
                <w:numId w:val="2"/>
              </w:numPr>
              <w:tabs>
                <w:tab w:val="left" w:pos="1074"/>
                <w:tab w:val="left" w:pos="1423"/>
              </w:tabs>
              <w:suppressAutoHyphens/>
              <w:autoSpaceDE w:val="0"/>
              <w:autoSpaceDN w:val="0"/>
              <w:ind w:left="357" w:hanging="357"/>
              <w:jc w:val="both"/>
              <w:textAlignment w:val="baseline"/>
              <w:rPr>
                <w:sz w:val="22"/>
                <w:szCs w:val="22"/>
              </w:rPr>
            </w:pPr>
            <w:r w:rsidRPr="00C74C19">
              <w:rPr>
                <w:b/>
                <w:bCs/>
                <w:sz w:val="22"/>
                <w:szCs w:val="22"/>
              </w:rPr>
              <w:t>Textgestaltung</w:t>
            </w:r>
            <w:r w:rsidRPr="00C74C19">
              <w:rPr>
                <w:sz w:val="22"/>
                <w:szCs w:val="22"/>
              </w:rPr>
              <w:br/>
              <w:t>Textsorte: Brief; Erzähltext</w:t>
            </w:r>
          </w:p>
          <w:p w14:paraId="60980086" w14:textId="77777777" w:rsidR="00BA1291" w:rsidRDefault="00BA1291" w:rsidP="00BA1291">
            <w:pPr>
              <w:numPr>
                <w:ilvl w:val="0"/>
                <w:numId w:val="2"/>
              </w:numPr>
              <w:tabs>
                <w:tab w:val="left" w:pos="1074"/>
                <w:tab w:val="left" w:pos="1423"/>
              </w:tabs>
              <w:suppressAutoHyphens/>
              <w:autoSpaceDE w:val="0"/>
              <w:autoSpaceDN w:val="0"/>
              <w:ind w:left="357" w:hanging="357"/>
              <w:jc w:val="both"/>
              <w:textAlignment w:val="baseline"/>
              <w:rPr>
                <w:sz w:val="22"/>
                <w:szCs w:val="22"/>
              </w:rPr>
            </w:pPr>
            <w:r w:rsidRPr="00C74C19">
              <w:rPr>
                <w:b/>
                <w:bCs/>
                <w:sz w:val="22"/>
                <w:szCs w:val="22"/>
              </w:rPr>
              <w:t>Sprachsystem</w:t>
            </w:r>
            <w:r w:rsidRPr="00C74C19">
              <w:rPr>
                <w:sz w:val="22"/>
                <w:szCs w:val="22"/>
              </w:rPr>
              <w:br/>
              <w:t>Wortarten: Wortbildungselemente nutzen</w:t>
            </w:r>
            <w:r>
              <w:rPr>
                <w:sz w:val="22"/>
                <w:szCs w:val="22"/>
              </w:rPr>
              <w:t xml:space="preserve"> </w:t>
            </w:r>
          </w:p>
          <w:p w14:paraId="4258ECB8" w14:textId="77777777" w:rsidR="00BA1291" w:rsidRDefault="00BA1291" w:rsidP="000814DD">
            <w:pPr>
              <w:tabs>
                <w:tab w:val="left" w:pos="1074"/>
                <w:tab w:val="left" w:pos="1423"/>
              </w:tabs>
              <w:suppressAutoHyphens/>
              <w:autoSpaceDE w:val="0"/>
              <w:autoSpaceDN w:val="0"/>
              <w:ind w:left="357"/>
              <w:jc w:val="both"/>
              <w:textAlignment w:val="baseline"/>
              <w:rPr>
                <w:sz w:val="22"/>
                <w:szCs w:val="22"/>
              </w:rPr>
            </w:pPr>
            <w:r w:rsidRPr="00C74C19">
              <w:rPr>
                <w:sz w:val="22"/>
                <w:szCs w:val="22"/>
              </w:rPr>
              <w:t xml:space="preserve">Grundfunktionen </w:t>
            </w:r>
            <w:proofErr w:type="gramStart"/>
            <w:r w:rsidRPr="00C74C19">
              <w:rPr>
                <w:sz w:val="22"/>
                <w:szCs w:val="22"/>
              </w:rPr>
              <w:t>und  Morpheme</w:t>
            </w:r>
            <w:proofErr w:type="gramEnd"/>
            <w:r w:rsidRPr="00C74C19">
              <w:rPr>
                <w:sz w:val="22"/>
                <w:szCs w:val="22"/>
              </w:rPr>
              <w:t xml:space="preserve">: Plusquamperfekt und Futur (Aktiv); Passivbildung im Präsens- und </w:t>
            </w:r>
            <w:proofErr w:type="spellStart"/>
            <w:r w:rsidRPr="00C74C19">
              <w:rPr>
                <w:sz w:val="22"/>
                <w:szCs w:val="22"/>
              </w:rPr>
              <w:t>Perfektstamm</w:t>
            </w:r>
            <w:proofErr w:type="spellEnd"/>
          </w:p>
          <w:p w14:paraId="687E3917" w14:textId="77777777" w:rsidR="00BA1291" w:rsidRPr="00C74C19" w:rsidRDefault="00BA1291" w:rsidP="000814DD">
            <w:pPr>
              <w:tabs>
                <w:tab w:val="left" w:pos="360"/>
                <w:tab w:val="left" w:pos="709"/>
              </w:tabs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D6116EC" w14:textId="77777777" w:rsidR="00BA1291" w:rsidRPr="00C74C19" w:rsidRDefault="00BA1291" w:rsidP="000814DD">
            <w:pPr>
              <w:tabs>
                <w:tab w:val="left" w:pos="360"/>
                <w:tab w:val="left" w:pos="709"/>
              </w:tabs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 w:rsidRPr="00C74C19">
              <w:rPr>
                <w:b/>
                <w:bCs/>
                <w:sz w:val="22"/>
                <w:szCs w:val="22"/>
              </w:rPr>
              <w:t>Hinweise:</w:t>
            </w:r>
          </w:p>
          <w:p w14:paraId="20B94755" w14:textId="77777777" w:rsidR="00BA1291" w:rsidRPr="00C74C19" w:rsidRDefault="00BA1291" w:rsidP="000814DD">
            <w:pPr>
              <w:tabs>
                <w:tab w:val="left" w:pos="360"/>
                <w:tab w:val="left" w:pos="709"/>
              </w:tabs>
              <w:autoSpaceDE w:val="0"/>
              <w:jc w:val="both"/>
              <w:rPr>
                <w:sz w:val="22"/>
                <w:szCs w:val="22"/>
              </w:rPr>
            </w:pPr>
            <w:proofErr w:type="spellStart"/>
            <w:r w:rsidRPr="00C74C19">
              <w:rPr>
                <w:sz w:val="22"/>
                <w:szCs w:val="22"/>
              </w:rPr>
              <w:t>Ausgewählte</w:t>
            </w:r>
            <w:proofErr w:type="spellEnd"/>
            <w:r w:rsidRPr="00C74C19">
              <w:rPr>
                <w:sz w:val="22"/>
                <w:szCs w:val="22"/>
              </w:rPr>
              <w:t xml:space="preserve"> Beispiele zur Bilderschließung (Skulpturen, Abbildungen auf Trinkgefäßen, </w:t>
            </w:r>
            <w:proofErr w:type="gramStart"/>
            <w:r w:rsidRPr="00C74C19">
              <w:rPr>
                <w:sz w:val="22"/>
                <w:szCs w:val="22"/>
              </w:rPr>
              <w:t>Amuletten  und</w:t>
            </w:r>
            <w:proofErr w:type="gramEnd"/>
            <w:r w:rsidRPr="00C74C19">
              <w:rPr>
                <w:sz w:val="22"/>
                <w:szCs w:val="22"/>
              </w:rPr>
              <w:t xml:space="preserve"> Gemmen, Gemälde)</w:t>
            </w:r>
          </w:p>
          <w:p w14:paraId="7EF25B6C" w14:textId="77777777" w:rsidR="00BA1291" w:rsidRPr="00C74C19" w:rsidRDefault="00BA1291" w:rsidP="000814DD">
            <w:pPr>
              <w:tabs>
                <w:tab w:val="left" w:pos="360"/>
                <w:tab w:val="left" w:pos="709"/>
              </w:tabs>
              <w:autoSpaceDE w:val="0"/>
              <w:jc w:val="both"/>
              <w:rPr>
                <w:sz w:val="22"/>
                <w:szCs w:val="22"/>
              </w:rPr>
            </w:pPr>
            <w:r w:rsidRPr="00C74C19">
              <w:rPr>
                <w:sz w:val="22"/>
                <w:szCs w:val="22"/>
              </w:rPr>
              <w:t>Text- und bildgestützte Präsentation der Erarbeitung von Regeln und Methoden zur Bilderschließung: von der Bild</w:t>
            </w:r>
            <w:r w:rsidRPr="00C74C19">
              <w:rPr>
                <w:sz w:val="22"/>
                <w:szCs w:val="22"/>
                <w:u w:val="single"/>
              </w:rPr>
              <w:t xml:space="preserve">beschreibung </w:t>
            </w:r>
            <w:r w:rsidRPr="00C74C19">
              <w:rPr>
                <w:sz w:val="22"/>
                <w:szCs w:val="22"/>
              </w:rPr>
              <w:t>zur Bild</w:t>
            </w:r>
            <w:r w:rsidRPr="00C74C19">
              <w:rPr>
                <w:sz w:val="22"/>
                <w:szCs w:val="22"/>
                <w:u w:val="single"/>
              </w:rPr>
              <w:t>deutung</w:t>
            </w:r>
          </w:p>
          <w:p w14:paraId="32AA2C61" w14:textId="77777777" w:rsidR="00BA1291" w:rsidRPr="00C74C19" w:rsidRDefault="00BA1291" w:rsidP="000814DD">
            <w:pPr>
              <w:autoSpaceDE w:val="0"/>
              <w:spacing w:before="12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42E452E7" w14:textId="77777777" w:rsidR="00BA1291" w:rsidRDefault="00BA1291" w:rsidP="00BA1291"/>
    <w:p w14:paraId="4C4D46B4" w14:textId="77777777" w:rsidR="00BA1291" w:rsidRDefault="00BA1291" w:rsidP="00BA1291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BA1291" w:rsidRPr="00EC167E" w14:paraId="0FEEB4FB" w14:textId="77777777" w:rsidTr="000814DD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9E389D" w14:textId="77777777" w:rsidR="00BA1291" w:rsidRPr="00C74C19" w:rsidRDefault="00BA1291" w:rsidP="000814DD">
            <w:pPr>
              <w:spacing w:before="120" w:after="120"/>
              <w:jc w:val="center"/>
              <w:rPr>
                <w:color w:val="C00000"/>
              </w:rPr>
            </w:pPr>
            <w:r w:rsidRPr="005657CA">
              <w:rPr>
                <w:b/>
              </w:rPr>
              <w:lastRenderedPageBreak/>
              <w:t xml:space="preserve">Jahrgangsstufe </w:t>
            </w:r>
            <w:r>
              <w:rPr>
                <w:b/>
              </w:rPr>
              <w:t xml:space="preserve">6 (Prima </w:t>
            </w:r>
            <w:proofErr w:type="spellStart"/>
            <w:r>
              <w:rPr>
                <w:b/>
              </w:rPr>
              <w:t>nova</w:t>
            </w:r>
            <w:proofErr w:type="spellEnd"/>
            <w:r>
              <w:rPr>
                <w:b/>
              </w:rPr>
              <w:t xml:space="preserve">, L. 15-26) – </w:t>
            </w:r>
            <w:r>
              <w:rPr>
                <w:b/>
                <w:color w:val="C00000"/>
              </w:rPr>
              <w:t xml:space="preserve">4 </w:t>
            </w:r>
            <w:proofErr w:type="spellStart"/>
            <w:r>
              <w:rPr>
                <w:b/>
                <w:color w:val="C00000"/>
              </w:rPr>
              <w:t>Wst</w:t>
            </w:r>
            <w:proofErr w:type="spellEnd"/>
            <w:r>
              <w:rPr>
                <w:b/>
                <w:color w:val="C00000"/>
              </w:rPr>
              <w:t>. in Klasse 5 (Schuljahr 18/19)</w:t>
            </w:r>
          </w:p>
        </w:tc>
      </w:tr>
      <w:tr w:rsidR="00BA1291" w:rsidRPr="00EC167E" w14:paraId="73AF67B5" w14:textId="77777777" w:rsidTr="000814DD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C1C5" w14:textId="77777777" w:rsidR="00BA1291" w:rsidRPr="00A65AA5" w:rsidRDefault="00BA1291" w:rsidP="000814DD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A65AA5">
              <w:rPr>
                <w:rFonts w:cs="Arial"/>
                <w:b/>
                <w:sz w:val="22"/>
                <w:szCs w:val="22"/>
              </w:rPr>
              <w:t xml:space="preserve">UV I: Männer machen Geschichte – Aus der Geschichte Roms </w:t>
            </w:r>
            <w:r w:rsidRPr="00A65AA5">
              <w:rPr>
                <w:rFonts w:cs="Arial"/>
                <w:sz w:val="22"/>
                <w:szCs w:val="22"/>
              </w:rPr>
              <w:t xml:space="preserve">(ca. 25 </w:t>
            </w:r>
            <w:proofErr w:type="spellStart"/>
            <w:r w:rsidRPr="00A65AA5">
              <w:rPr>
                <w:rFonts w:cs="Arial"/>
                <w:sz w:val="22"/>
                <w:szCs w:val="22"/>
              </w:rPr>
              <w:t>Ustd</w:t>
            </w:r>
            <w:proofErr w:type="spellEnd"/>
            <w:r w:rsidRPr="00A65AA5">
              <w:rPr>
                <w:rFonts w:cs="Arial"/>
                <w:sz w:val="22"/>
                <w:szCs w:val="22"/>
              </w:rPr>
              <w:t>. / L.15-17)</w:t>
            </w:r>
          </w:p>
          <w:p w14:paraId="7F93926E" w14:textId="77777777" w:rsidR="00BA1291" w:rsidRPr="00A65AA5" w:rsidRDefault="00BA1291" w:rsidP="000814DD">
            <w:pPr>
              <w:rPr>
                <w:rFonts w:cs="Arial"/>
                <w:b/>
                <w:sz w:val="22"/>
                <w:szCs w:val="22"/>
              </w:rPr>
            </w:pPr>
          </w:p>
          <w:p w14:paraId="5B658D6E" w14:textId="77777777" w:rsidR="00BA1291" w:rsidRPr="00A65AA5" w:rsidRDefault="00BA1291" w:rsidP="000814DD">
            <w:pPr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b/>
                <w:sz w:val="22"/>
                <w:szCs w:val="22"/>
              </w:rPr>
              <w:t>Schwerpunkte der Kompetenzentwicklung:</w:t>
            </w:r>
          </w:p>
          <w:p w14:paraId="61EF9E62" w14:textId="77777777" w:rsidR="00BA1291" w:rsidRPr="00A65AA5" w:rsidRDefault="00BA1291" w:rsidP="000814DD">
            <w:pPr>
              <w:tabs>
                <w:tab w:val="left" w:pos="360"/>
              </w:tabs>
              <w:rPr>
                <w:rFonts w:cs="Arial"/>
                <w:i/>
                <w:sz w:val="22"/>
                <w:szCs w:val="22"/>
              </w:rPr>
            </w:pPr>
            <w:r w:rsidRPr="00A65AA5">
              <w:rPr>
                <w:rFonts w:cs="Arial"/>
                <w:bCs/>
                <w:i/>
                <w:sz w:val="22"/>
                <w:szCs w:val="22"/>
              </w:rPr>
              <w:t>Übergeordnete Kompetenzerwartungen</w:t>
            </w:r>
          </w:p>
          <w:p w14:paraId="409C053F" w14:textId="77777777" w:rsidR="00BA1291" w:rsidRPr="00A65AA5" w:rsidRDefault="00BA1291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sz w:val="22"/>
                <w:szCs w:val="22"/>
              </w:rPr>
              <w:t>didaktisierte Texte und adaptierte Originaltexte auf inhaltlicher und formaler Ebene erschließen</w:t>
            </w:r>
          </w:p>
          <w:p w14:paraId="3C820E17" w14:textId="77777777" w:rsidR="00BA1291" w:rsidRPr="00A65AA5" w:rsidRDefault="00BA1291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sz w:val="22"/>
                <w:szCs w:val="22"/>
              </w:rPr>
              <w:t>ein grundlegendes Repertoire der Morphologie und Syntax funktional einsetzen</w:t>
            </w:r>
          </w:p>
          <w:p w14:paraId="646357C7" w14:textId="77777777" w:rsidR="00BA1291" w:rsidRPr="00A65AA5" w:rsidRDefault="00BA1291" w:rsidP="000814DD">
            <w:pPr>
              <w:tabs>
                <w:tab w:val="left" w:pos="360"/>
              </w:tabs>
              <w:rPr>
                <w:rFonts w:cs="Arial"/>
                <w:i/>
                <w:sz w:val="22"/>
                <w:szCs w:val="22"/>
              </w:rPr>
            </w:pPr>
            <w:r w:rsidRPr="00A65AA5">
              <w:rPr>
                <w:rFonts w:cs="Arial"/>
                <w:bCs/>
                <w:i/>
                <w:sz w:val="22"/>
                <w:szCs w:val="22"/>
              </w:rPr>
              <w:t>Konkretisierte Kompetenzerwartungen</w:t>
            </w:r>
          </w:p>
          <w:p w14:paraId="522B5BD0" w14:textId="77777777" w:rsidR="00BA1291" w:rsidRPr="00A65AA5" w:rsidRDefault="00BA1291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sz w:val="22"/>
                <w:szCs w:val="22"/>
              </w:rPr>
              <w:t xml:space="preserve">Texte unter Berücksichtigung der Textstruktur erschließen </w:t>
            </w:r>
          </w:p>
          <w:p w14:paraId="646E1154" w14:textId="77777777" w:rsidR="00BA1291" w:rsidRPr="00A65AA5" w:rsidRDefault="00BA1291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sz w:val="22"/>
                <w:szCs w:val="22"/>
              </w:rPr>
              <w:t>zum Handeln zentraler Persönlichkeiten der (römischen) Geschichte wertend Stellung nehmen (Cicero; Caesar; Hannibal)</w:t>
            </w:r>
          </w:p>
          <w:p w14:paraId="6D9BAA64" w14:textId="77777777" w:rsidR="00BA1291" w:rsidRPr="00A65AA5" w:rsidRDefault="00BA1291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sz w:val="22"/>
                <w:szCs w:val="22"/>
              </w:rPr>
              <w:t>zu Gemeinsamkeiten und Unterschieden zwischen der antiken Kultur und der eigenen Lebenswirklichkeit wertend Stellung nehmen</w:t>
            </w:r>
          </w:p>
          <w:p w14:paraId="07E4A73B" w14:textId="77777777" w:rsidR="00BA1291" w:rsidRPr="00A65AA5" w:rsidRDefault="00BA1291" w:rsidP="000814DD">
            <w:pPr>
              <w:rPr>
                <w:rFonts w:cs="Arial"/>
                <w:b/>
                <w:sz w:val="22"/>
                <w:szCs w:val="22"/>
              </w:rPr>
            </w:pPr>
          </w:p>
          <w:p w14:paraId="69F0414C" w14:textId="77777777" w:rsidR="00BA1291" w:rsidRPr="00A65AA5" w:rsidRDefault="00BA1291" w:rsidP="000814DD">
            <w:pPr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b/>
                <w:sz w:val="22"/>
                <w:szCs w:val="22"/>
              </w:rPr>
              <w:t>Inhaltliche Schwerpunkte:</w:t>
            </w:r>
          </w:p>
          <w:p w14:paraId="4105E9A9" w14:textId="77777777" w:rsidR="00BA1291" w:rsidRPr="00A65AA5" w:rsidRDefault="00BA1291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b/>
                <w:bCs/>
                <w:sz w:val="22"/>
                <w:szCs w:val="22"/>
              </w:rPr>
              <w:t>Antike Welt</w:t>
            </w:r>
            <w:r w:rsidRPr="00A65AA5">
              <w:rPr>
                <w:rFonts w:cs="Arial"/>
                <w:sz w:val="22"/>
                <w:szCs w:val="22"/>
              </w:rPr>
              <w:br/>
              <w:t>Staat und Politik</w:t>
            </w:r>
            <w:r w:rsidRPr="00A65AA5">
              <w:rPr>
                <w:rFonts w:cs="Arial"/>
                <w:sz w:val="22"/>
                <w:szCs w:val="22"/>
              </w:rPr>
              <w:br/>
              <w:t>Rom in der Auseinandersetzung mit fremden Mächten</w:t>
            </w:r>
          </w:p>
          <w:p w14:paraId="1AE1C533" w14:textId="77777777" w:rsidR="00BA1291" w:rsidRPr="00A65AA5" w:rsidRDefault="00BA1291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rPr>
                <w:rFonts w:cs="Arial"/>
                <w:b/>
                <w:bCs/>
                <w:sz w:val="22"/>
                <w:szCs w:val="22"/>
              </w:rPr>
            </w:pPr>
            <w:r w:rsidRPr="00A65AA5">
              <w:rPr>
                <w:rFonts w:cs="Arial"/>
                <w:b/>
                <w:bCs/>
                <w:sz w:val="22"/>
                <w:szCs w:val="22"/>
              </w:rPr>
              <w:t>Textgestaltung</w:t>
            </w:r>
            <w:r w:rsidRPr="00A65AA5">
              <w:rPr>
                <w:rFonts w:cs="Arial"/>
                <w:b/>
                <w:bCs/>
                <w:sz w:val="22"/>
                <w:szCs w:val="22"/>
              </w:rPr>
              <w:br/>
            </w:r>
            <w:r w:rsidRPr="00A65AA5">
              <w:rPr>
                <w:rFonts w:cs="Arial"/>
                <w:sz w:val="22"/>
                <w:szCs w:val="22"/>
              </w:rPr>
              <w:t>Textsorte: Dialogischer Vortrag, Erzähltext, Kommunikation im öffentlichen Raum</w:t>
            </w:r>
          </w:p>
          <w:p w14:paraId="6256EFF8" w14:textId="77777777" w:rsidR="00BA1291" w:rsidRPr="00A65AA5" w:rsidRDefault="00BA1291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b/>
                <w:bCs/>
                <w:sz w:val="22"/>
                <w:szCs w:val="22"/>
              </w:rPr>
              <w:t>Sprachsystem</w:t>
            </w:r>
            <w:r w:rsidRPr="00A65AA5">
              <w:rPr>
                <w:rFonts w:cs="Arial"/>
                <w:sz w:val="22"/>
                <w:szCs w:val="22"/>
              </w:rPr>
              <w:br/>
              <w:t>Wortarten: Relativ-/Demonstrativpronomina</w:t>
            </w:r>
            <w:r w:rsidRPr="00A65AA5">
              <w:rPr>
                <w:rFonts w:cs="Arial"/>
                <w:sz w:val="22"/>
                <w:szCs w:val="22"/>
              </w:rPr>
              <w:br/>
              <w:t xml:space="preserve">Satzgefüge: Relativsatz, Gliedsatz als Adverbiale; </w:t>
            </w:r>
            <w:proofErr w:type="spellStart"/>
            <w:r w:rsidRPr="00A65AA5">
              <w:rPr>
                <w:rFonts w:cs="Arial"/>
                <w:sz w:val="22"/>
                <w:szCs w:val="22"/>
              </w:rPr>
              <w:t>AcI</w:t>
            </w:r>
            <w:proofErr w:type="spellEnd"/>
            <w:r w:rsidRPr="00A65AA5">
              <w:rPr>
                <w:rFonts w:cs="Arial"/>
                <w:sz w:val="22"/>
                <w:szCs w:val="22"/>
              </w:rPr>
              <w:t xml:space="preserve"> als satzwertige Konstruktion</w:t>
            </w:r>
          </w:p>
          <w:p w14:paraId="3C40F102" w14:textId="77777777" w:rsidR="00BA1291" w:rsidRPr="00A65AA5" w:rsidRDefault="00BA1291" w:rsidP="000814DD">
            <w:pPr>
              <w:ind w:left="357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sz w:val="22"/>
                <w:szCs w:val="22"/>
              </w:rPr>
              <w:t xml:space="preserve">Grundfunktionen und Morpheme: Perfekt </w:t>
            </w:r>
            <w:proofErr w:type="spellStart"/>
            <w:r w:rsidRPr="00A65AA5">
              <w:rPr>
                <w:rFonts w:cs="Arial"/>
                <w:sz w:val="22"/>
                <w:szCs w:val="22"/>
              </w:rPr>
              <w:t>Aktiv</w:t>
            </w:r>
            <w:proofErr w:type="spellEnd"/>
            <w:r w:rsidRPr="00A65AA5">
              <w:rPr>
                <w:rFonts w:cs="Arial"/>
                <w:sz w:val="22"/>
                <w:szCs w:val="22"/>
              </w:rPr>
              <w:t xml:space="preserve"> (II)</w:t>
            </w:r>
            <w:r w:rsidRPr="00A65AA5">
              <w:rPr>
                <w:rFonts w:cs="Arial"/>
                <w:sz w:val="22"/>
                <w:szCs w:val="22"/>
              </w:rPr>
              <w:br/>
            </w:r>
          </w:p>
          <w:p w14:paraId="226AB37E" w14:textId="77777777" w:rsidR="00BA1291" w:rsidRPr="00A65AA5" w:rsidRDefault="00BA1291" w:rsidP="000814DD">
            <w:pPr>
              <w:tabs>
                <w:tab w:val="left" w:pos="360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A65AA5">
              <w:rPr>
                <w:rFonts w:cs="Arial"/>
                <w:b/>
                <w:bCs/>
                <w:sz w:val="22"/>
                <w:szCs w:val="22"/>
              </w:rPr>
              <w:t xml:space="preserve">Hinweise: </w:t>
            </w:r>
          </w:p>
          <w:p w14:paraId="7274B379" w14:textId="77777777" w:rsidR="00BA1291" w:rsidRPr="00A65AA5" w:rsidRDefault="00BA1291" w:rsidP="000814DD">
            <w:pPr>
              <w:tabs>
                <w:tab w:val="left" w:pos="360"/>
              </w:tabs>
              <w:rPr>
                <w:rFonts w:cs="Arial"/>
                <w:bCs/>
                <w:sz w:val="22"/>
                <w:szCs w:val="22"/>
              </w:rPr>
            </w:pPr>
            <w:r w:rsidRPr="00A65AA5">
              <w:rPr>
                <w:rFonts w:cs="Arial"/>
                <w:bCs/>
                <w:sz w:val="22"/>
                <w:szCs w:val="22"/>
              </w:rPr>
              <w:t>Anbahnung von</w:t>
            </w:r>
            <w:r w:rsidRPr="00A65AA5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A65AA5">
              <w:rPr>
                <w:rFonts w:cs="Arial"/>
                <w:bCs/>
                <w:sz w:val="22"/>
                <w:szCs w:val="22"/>
              </w:rPr>
              <w:t>Erschließungsmethoden: Anlage von Wort- und Sachfeldern</w:t>
            </w:r>
          </w:p>
          <w:p w14:paraId="02162CD6" w14:textId="77777777" w:rsidR="00BA1291" w:rsidRPr="00A65AA5" w:rsidRDefault="00BA1291" w:rsidP="000814DD">
            <w:pPr>
              <w:tabs>
                <w:tab w:val="left" w:pos="360"/>
              </w:tabs>
              <w:rPr>
                <w:rFonts w:cs="Arial"/>
                <w:bCs/>
                <w:sz w:val="22"/>
                <w:szCs w:val="22"/>
              </w:rPr>
            </w:pPr>
            <w:r w:rsidRPr="00A65AA5">
              <w:rPr>
                <w:rFonts w:cs="Arial"/>
                <w:bCs/>
                <w:sz w:val="22"/>
                <w:szCs w:val="22"/>
              </w:rPr>
              <w:t xml:space="preserve">Gelenkte, </w:t>
            </w:r>
            <w:proofErr w:type="spellStart"/>
            <w:r w:rsidRPr="00A65AA5">
              <w:rPr>
                <w:rFonts w:cs="Arial"/>
                <w:bCs/>
                <w:sz w:val="22"/>
                <w:szCs w:val="22"/>
              </w:rPr>
              <w:t>aspektbezogene</w:t>
            </w:r>
            <w:proofErr w:type="spellEnd"/>
            <w:r w:rsidRPr="00A65AA5">
              <w:rPr>
                <w:rFonts w:cs="Arial"/>
                <w:bCs/>
                <w:sz w:val="22"/>
                <w:szCs w:val="22"/>
              </w:rPr>
              <w:t xml:space="preserve"> Interpretation mit Hilfe von ausgewählten (wissenschaftlichen) Zusatztexten/Rezeptionsdokumenten</w:t>
            </w:r>
          </w:p>
          <w:p w14:paraId="27C2B53B" w14:textId="77777777" w:rsidR="00BA1291" w:rsidRPr="00A65AA5" w:rsidRDefault="00BA1291" w:rsidP="000814DD">
            <w:pPr>
              <w:tabs>
                <w:tab w:val="left" w:pos="360"/>
              </w:tabs>
              <w:rPr>
                <w:rFonts w:cs="Arial"/>
                <w:bCs/>
                <w:sz w:val="22"/>
                <w:szCs w:val="22"/>
              </w:rPr>
            </w:pPr>
          </w:p>
        </w:tc>
      </w:tr>
      <w:tr w:rsidR="00BA1291" w:rsidRPr="00EC167E" w14:paraId="132633F7" w14:textId="77777777" w:rsidTr="000814DD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8257" w14:textId="77777777" w:rsidR="00BA1291" w:rsidRPr="00A65AA5" w:rsidRDefault="00BA1291" w:rsidP="000814DD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A65AA5">
              <w:rPr>
                <w:rFonts w:cs="Arial"/>
                <w:b/>
                <w:sz w:val="22"/>
                <w:szCs w:val="22"/>
              </w:rPr>
              <w:t xml:space="preserve">UV II: Eine Seefahrt, die ist (nicht immer) lustig – Abenteuerliche Reisen </w:t>
            </w:r>
            <w:r w:rsidRPr="00A65AA5">
              <w:rPr>
                <w:rFonts w:cs="Arial"/>
                <w:sz w:val="22"/>
                <w:szCs w:val="22"/>
              </w:rPr>
              <w:t xml:space="preserve">(ca. 35 </w:t>
            </w:r>
            <w:proofErr w:type="spellStart"/>
            <w:r w:rsidRPr="00A65AA5">
              <w:rPr>
                <w:rFonts w:cs="Arial"/>
                <w:sz w:val="22"/>
                <w:szCs w:val="22"/>
              </w:rPr>
              <w:t>Ustd</w:t>
            </w:r>
            <w:proofErr w:type="spellEnd"/>
            <w:r w:rsidRPr="00A65AA5">
              <w:rPr>
                <w:rFonts w:cs="Arial"/>
                <w:sz w:val="22"/>
                <w:szCs w:val="22"/>
              </w:rPr>
              <w:t>. / L.18-21)</w:t>
            </w:r>
          </w:p>
          <w:p w14:paraId="18D7198D" w14:textId="77777777" w:rsidR="00BA1291" w:rsidRPr="00A65AA5" w:rsidRDefault="00BA1291" w:rsidP="000814DD">
            <w:pPr>
              <w:rPr>
                <w:rFonts w:cs="Arial"/>
                <w:b/>
                <w:sz w:val="22"/>
                <w:szCs w:val="22"/>
              </w:rPr>
            </w:pPr>
          </w:p>
          <w:p w14:paraId="0EFBF6D0" w14:textId="77777777" w:rsidR="00BA1291" w:rsidRPr="00A65AA5" w:rsidRDefault="00BA1291" w:rsidP="000814DD">
            <w:pPr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b/>
                <w:sz w:val="22"/>
                <w:szCs w:val="22"/>
              </w:rPr>
              <w:t>Schwerpunkte der Kompetenzentwicklung:</w:t>
            </w:r>
          </w:p>
          <w:p w14:paraId="73385310" w14:textId="77777777" w:rsidR="00BA1291" w:rsidRPr="00A65AA5" w:rsidRDefault="00BA1291" w:rsidP="000814DD">
            <w:pPr>
              <w:tabs>
                <w:tab w:val="left" w:pos="360"/>
              </w:tabs>
              <w:rPr>
                <w:rFonts w:cs="Arial"/>
                <w:i/>
                <w:sz w:val="22"/>
                <w:szCs w:val="22"/>
              </w:rPr>
            </w:pPr>
            <w:r w:rsidRPr="00A65AA5">
              <w:rPr>
                <w:rFonts w:cs="Arial"/>
                <w:bCs/>
                <w:i/>
                <w:sz w:val="22"/>
                <w:szCs w:val="22"/>
              </w:rPr>
              <w:t>Übergeordnete Kompetenzerwartungen</w:t>
            </w:r>
          </w:p>
          <w:p w14:paraId="52D79448" w14:textId="77777777" w:rsidR="00BA1291" w:rsidRPr="00A65AA5" w:rsidRDefault="00BA1291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sz w:val="22"/>
                <w:szCs w:val="22"/>
              </w:rPr>
              <w:t>didaktisierte Texte und adaptierte Originaltexte zielsprachengerecht übersetzen und in Ansätzen interpretieren</w:t>
            </w:r>
          </w:p>
          <w:p w14:paraId="33607795" w14:textId="77777777" w:rsidR="00BA1291" w:rsidRPr="00A65AA5" w:rsidRDefault="00BA1291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sz w:val="22"/>
                <w:szCs w:val="22"/>
              </w:rPr>
              <w:t>ein grundlegendes Repertoire der Morphologie und Syntax funktional einsetzen</w:t>
            </w:r>
          </w:p>
          <w:p w14:paraId="16D85869" w14:textId="77777777" w:rsidR="00BA1291" w:rsidRPr="00A65AA5" w:rsidRDefault="00BA1291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sz w:val="22"/>
                <w:szCs w:val="22"/>
              </w:rPr>
              <w:t>grammatische Phänomene fachsprachengerecht beschreiben</w:t>
            </w:r>
          </w:p>
          <w:p w14:paraId="04C4805A" w14:textId="77777777" w:rsidR="00BA1291" w:rsidRPr="00A65AA5" w:rsidRDefault="00BA1291" w:rsidP="000814DD">
            <w:pPr>
              <w:tabs>
                <w:tab w:val="left" w:pos="360"/>
              </w:tabs>
              <w:rPr>
                <w:rFonts w:cs="Arial"/>
                <w:i/>
                <w:sz w:val="22"/>
                <w:szCs w:val="22"/>
              </w:rPr>
            </w:pPr>
            <w:r w:rsidRPr="00A65AA5">
              <w:rPr>
                <w:rFonts w:cs="Arial"/>
                <w:bCs/>
                <w:i/>
                <w:sz w:val="22"/>
                <w:szCs w:val="22"/>
              </w:rPr>
              <w:t>Konkretisierte Kompetenzerwartungen</w:t>
            </w:r>
          </w:p>
          <w:p w14:paraId="017CA5C3" w14:textId="77777777" w:rsidR="00BA1291" w:rsidRPr="00A65AA5" w:rsidRDefault="00BA1291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sz w:val="22"/>
                <w:szCs w:val="22"/>
              </w:rPr>
              <w:t>Grundzüge des privaten und öffentlichen Lebens erläutern und im Vergleich mit heutigen Lebensweisen und Lebensbedingungen bewerten</w:t>
            </w:r>
          </w:p>
          <w:p w14:paraId="25EFCBA2" w14:textId="77777777" w:rsidR="00BA1291" w:rsidRPr="00A65AA5" w:rsidRDefault="00BA1291" w:rsidP="000814DD">
            <w:pPr>
              <w:rPr>
                <w:rFonts w:cs="Arial"/>
                <w:b/>
                <w:sz w:val="22"/>
                <w:szCs w:val="22"/>
              </w:rPr>
            </w:pPr>
          </w:p>
          <w:p w14:paraId="7B63DC9E" w14:textId="77777777" w:rsidR="00BA1291" w:rsidRPr="00A65AA5" w:rsidRDefault="00BA1291" w:rsidP="000814DD">
            <w:pPr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b/>
                <w:sz w:val="22"/>
                <w:szCs w:val="22"/>
              </w:rPr>
              <w:t>Inhaltliche Schwerpunkte:</w:t>
            </w:r>
          </w:p>
          <w:p w14:paraId="41138BC7" w14:textId="77777777" w:rsidR="00BA1291" w:rsidRPr="00A65AA5" w:rsidRDefault="00BA1291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b/>
                <w:bCs/>
                <w:sz w:val="22"/>
                <w:szCs w:val="22"/>
              </w:rPr>
              <w:t>Antike Welt</w:t>
            </w:r>
            <w:r w:rsidRPr="00A65AA5">
              <w:rPr>
                <w:rFonts w:cs="Arial"/>
                <w:sz w:val="22"/>
                <w:szCs w:val="22"/>
              </w:rPr>
              <w:br/>
              <w:t>interkulturelle Begegnungen: Reisende zwischen privatem Vergnügen und politisch-sozialen Gefahren (Piraterie auf dem Mittelmeer)</w:t>
            </w:r>
            <w:r w:rsidRPr="00A65AA5">
              <w:rPr>
                <w:rFonts w:cs="Arial"/>
                <w:sz w:val="22"/>
                <w:szCs w:val="22"/>
              </w:rPr>
              <w:br/>
              <w:t>Perspektiven: Soziale und politische Strukturen</w:t>
            </w:r>
          </w:p>
          <w:p w14:paraId="25E62298" w14:textId="77777777" w:rsidR="00BA1291" w:rsidRPr="00A65AA5" w:rsidRDefault="00BA1291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rPr>
                <w:rFonts w:cs="Arial"/>
                <w:b/>
                <w:bCs/>
                <w:sz w:val="22"/>
                <w:szCs w:val="22"/>
              </w:rPr>
            </w:pPr>
            <w:r w:rsidRPr="00A65AA5">
              <w:rPr>
                <w:rFonts w:cs="Arial"/>
                <w:b/>
                <w:bCs/>
                <w:sz w:val="22"/>
                <w:szCs w:val="22"/>
              </w:rPr>
              <w:t>Textgestaltung</w:t>
            </w:r>
            <w:r w:rsidRPr="00A65AA5">
              <w:rPr>
                <w:rFonts w:cs="Arial"/>
                <w:b/>
                <w:bCs/>
                <w:sz w:val="22"/>
                <w:szCs w:val="22"/>
              </w:rPr>
              <w:br/>
            </w:r>
            <w:r w:rsidRPr="00A65AA5">
              <w:rPr>
                <w:rFonts w:cs="Arial"/>
                <w:sz w:val="22"/>
                <w:szCs w:val="22"/>
              </w:rPr>
              <w:t>Textsorte: Erzähltext</w:t>
            </w:r>
            <w:r w:rsidRPr="00A65AA5">
              <w:rPr>
                <w:rFonts w:cs="Arial"/>
                <w:sz w:val="22"/>
                <w:szCs w:val="22"/>
              </w:rPr>
              <w:br/>
              <w:t>Textstruktur: Perspektivenwechsel in einer Fortsetzungsgeschichte</w:t>
            </w:r>
          </w:p>
          <w:p w14:paraId="08C9D7C5" w14:textId="77777777" w:rsidR="00BA1291" w:rsidRPr="00A65AA5" w:rsidRDefault="00BA1291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b/>
                <w:bCs/>
                <w:sz w:val="22"/>
                <w:szCs w:val="22"/>
              </w:rPr>
              <w:lastRenderedPageBreak/>
              <w:t>Sprachsystem</w:t>
            </w:r>
            <w:r w:rsidRPr="00A65AA5">
              <w:rPr>
                <w:rFonts w:cs="Arial"/>
                <w:sz w:val="22"/>
                <w:szCs w:val="22"/>
              </w:rPr>
              <w:br/>
              <w:t xml:space="preserve">Wortarten: </w:t>
            </w:r>
            <w:proofErr w:type="spellStart"/>
            <w:r w:rsidRPr="00A65AA5">
              <w:rPr>
                <w:rFonts w:cs="Arial"/>
                <w:sz w:val="22"/>
                <w:szCs w:val="22"/>
              </w:rPr>
              <w:t>Refelexivpronomina</w:t>
            </w:r>
            <w:proofErr w:type="spellEnd"/>
            <w:r w:rsidRPr="00A65AA5">
              <w:rPr>
                <w:rFonts w:cs="Arial"/>
                <w:sz w:val="22"/>
                <w:szCs w:val="22"/>
              </w:rPr>
              <w:t xml:space="preserve">; Pronomina im </w:t>
            </w:r>
            <w:proofErr w:type="spellStart"/>
            <w:r w:rsidRPr="00A65AA5">
              <w:rPr>
                <w:rFonts w:cs="Arial"/>
                <w:sz w:val="22"/>
                <w:szCs w:val="22"/>
              </w:rPr>
              <w:t>AcI</w:t>
            </w:r>
            <w:proofErr w:type="spellEnd"/>
            <w:r w:rsidRPr="00A65AA5">
              <w:rPr>
                <w:rFonts w:cs="Arial"/>
                <w:sz w:val="22"/>
                <w:szCs w:val="22"/>
              </w:rPr>
              <w:t xml:space="preserve">; Adjektive (3. </w:t>
            </w:r>
            <w:proofErr w:type="spellStart"/>
            <w:r w:rsidRPr="00A65AA5">
              <w:rPr>
                <w:rFonts w:cs="Arial"/>
                <w:sz w:val="22"/>
                <w:szCs w:val="22"/>
              </w:rPr>
              <w:t>Dekl</w:t>
            </w:r>
            <w:proofErr w:type="spellEnd"/>
            <w:r w:rsidRPr="00A65AA5">
              <w:rPr>
                <w:rFonts w:cs="Arial"/>
                <w:sz w:val="22"/>
                <w:szCs w:val="22"/>
              </w:rPr>
              <w:t>.)</w:t>
            </w:r>
          </w:p>
          <w:p w14:paraId="42675D09" w14:textId="77777777" w:rsidR="00BA1291" w:rsidRPr="00A65AA5" w:rsidRDefault="00BA1291" w:rsidP="000814DD">
            <w:pPr>
              <w:ind w:left="357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sz w:val="22"/>
                <w:szCs w:val="22"/>
              </w:rPr>
              <w:t xml:space="preserve">Grundfunktionen und Morpheme: Imperfekt </w:t>
            </w:r>
            <w:proofErr w:type="spellStart"/>
            <w:r w:rsidRPr="00A65AA5">
              <w:rPr>
                <w:rFonts w:cs="Arial"/>
                <w:sz w:val="22"/>
                <w:szCs w:val="22"/>
              </w:rPr>
              <w:t>Aktiv</w:t>
            </w:r>
            <w:proofErr w:type="spellEnd"/>
            <w:r w:rsidRPr="00A65AA5">
              <w:rPr>
                <w:rFonts w:cs="Arial"/>
                <w:sz w:val="22"/>
                <w:szCs w:val="22"/>
              </w:rPr>
              <w:t xml:space="preserve">; </w:t>
            </w:r>
            <w:proofErr w:type="spellStart"/>
            <w:r w:rsidRPr="00A65AA5">
              <w:rPr>
                <w:rFonts w:cs="Arial"/>
                <w:sz w:val="22"/>
                <w:szCs w:val="22"/>
              </w:rPr>
              <w:t>Tempusrelief</w:t>
            </w:r>
            <w:proofErr w:type="spellEnd"/>
            <w:r w:rsidRPr="00A65AA5">
              <w:rPr>
                <w:rFonts w:cs="Arial"/>
                <w:sz w:val="22"/>
                <w:szCs w:val="22"/>
              </w:rPr>
              <w:br/>
            </w:r>
          </w:p>
          <w:p w14:paraId="1268EC27" w14:textId="77777777" w:rsidR="00BA1291" w:rsidRPr="00A65AA5" w:rsidRDefault="00BA1291" w:rsidP="000814DD">
            <w:pPr>
              <w:tabs>
                <w:tab w:val="left" w:pos="360"/>
              </w:tabs>
              <w:rPr>
                <w:rFonts w:cs="Arial"/>
                <w:b/>
                <w:bCs/>
                <w:sz w:val="22"/>
                <w:szCs w:val="22"/>
              </w:rPr>
            </w:pPr>
            <w:r w:rsidRPr="00A65AA5">
              <w:rPr>
                <w:rFonts w:cs="Arial"/>
                <w:b/>
                <w:bCs/>
                <w:sz w:val="22"/>
                <w:szCs w:val="22"/>
              </w:rPr>
              <w:t xml:space="preserve">Hinweise: </w:t>
            </w:r>
          </w:p>
          <w:p w14:paraId="5E384B63" w14:textId="77777777" w:rsidR="00BA1291" w:rsidRPr="00A65AA5" w:rsidRDefault="00BA1291" w:rsidP="000814DD">
            <w:pPr>
              <w:tabs>
                <w:tab w:val="left" w:pos="360"/>
              </w:tabs>
              <w:rPr>
                <w:rFonts w:cs="Arial"/>
                <w:bCs/>
                <w:sz w:val="22"/>
                <w:szCs w:val="22"/>
              </w:rPr>
            </w:pPr>
            <w:r w:rsidRPr="00A65AA5">
              <w:rPr>
                <w:rFonts w:cs="Arial"/>
                <w:bCs/>
                <w:sz w:val="22"/>
                <w:szCs w:val="22"/>
              </w:rPr>
              <w:t>Medienerziehung: (digitale) Recherche zum Thema ‚Reisen in der Antike – Reisen heute‘</w:t>
            </w:r>
          </w:p>
          <w:p w14:paraId="30B11026" w14:textId="77777777" w:rsidR="00BA1291" w:rsidRPr="00A65AA5" w:rsidRDefault="00BA1291" w:rsidP="000814DD">
            <w:pPr>
              <w:tabs>
                <w:tab w:val="left" w:pos="360"/>
              </w:tabs>
              <w:rPr>
                <w:rFonts w:cs="Arial"/>
                <w:bCs/>
                <w:sz w:val="22"/>
                <w:szCs w:val="22"/>
              </w:rPr>
            </w:pPr>
            <w:r w:rsidRPr="00A65AA5">
              <w:rPr>
                <w:rFonts w:cs="Arial"/>
                <w:bCs/>
                <w:sz w:val="22"/>
                <w:szCs w:val="22"/>
              </w:rPr>
              <w:t>Text- und bildgestützte Präsentation der Ergebnisse</w:t>
            </w:r>
          </w:p>
          <w:p w14:paraId="13C54CF6" w14:textId="77777777" w:rsidR="00BA1291" w:rsidRPr="00A65AA5" w:rsidRDefault="00BA1291" w:rsidP="000814DD">
            <w:pPr>
              <w:spacing w:before="120"/>
              <w:rPr>
                <w:rFonts w:cs="Arial"/>
                <w:b/>
                <w:sz w:val="22"/>
                <w:szCs w:val="22"/>
              </w:rPr>
            </w:pPr>
          </w:p>
        </w:tc>
      </w:tr>
      <w:tr w:rsidR="00BA1291" w:rsidRPr="00EC167E" w14:paraId="6B044C07" w14:textId="77777777" w:rsidTr="000814DD"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3FDB" w14:textId="77777777" w:rsidR="00BA1291" w:rsidRPr="00A65AA5" w:rsidRDefault="00BA1291" w:rsidP="000814DD">
            <w:pPr>
              <w:spacing w:before="120"/>
              <w:rPr>
                <w:rFonts w:cs="Arial"/>
                <w:b/>
                <w:sz w:val="22"/>
                <w:szCs w:val="22"/>
              </w:rPr>
            </w:pPr>
            <w:r w:rsidRPr="00A65AA5">
              <w:rPr>
                <w:rFonts w:cs="Arial"/>
                <w:b/>
                <w:sz w:val="22"/>
                <w:szCs w:val="22"/>
              </w:rPr>
              <w:lastRenderedPageBreak/>
              <w:t xml:space="preserve">UV II: </w:t>
            </w:r>
            <w:r>
              <w:rPr>
                <w:rFonts w:cs="Arial"/>
                <w:b/>
                <w:sz w:val="22"/>
                <w:szCs w:val="22"/>
              </w:rPr>
              <w:t xml:space="preserve">Mythos und Religion </w:t>
            </w:r>
            <w:r w:rsidRPr="00A65AA5">
              <w:rPr>
                <w:rFonts w:cs="Arial"/>
                <w:b/>
                <w:sz w:val="22"/>
                <w:szCs w:val="22"/>
              </w:rPr>
              <w:t xml:space="preserve">– </w:t>
            </w:r>
            <w:r>
              <w:rPr>
                <w:rFonts w:cs="Arial"/>
                <w:b/>
                <w:sz w:val="22"/>
                <w:szCs w:val="22"/>
              </w:rPr>
              <w:t>Der Mensch und die Götter</w:t>
            </w:r>
            <w:r w:rsidRPr="00A65AA5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A65AA5">
              <w:rPr>
                <w:rFonts w:cs="Arial"/>
                <w:sz w:val="22"/>
                <w:szCs w:val="22"/>
              </w:rPr>
              <w:t xml:space="preserve">(ca. </w:t>
            </w:r>
            <w:r>
              <w:rPr>
                <w:rFonts w:cs="Arial"/>
                <w:sz w:val="22"/>
                <w:szCs w:val="22"/>
              </w:rPr>
              <w:t>40</w:t>
            </w:r>
            <w:r w:rsidRPr="00A65AA5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5AA5">
              <w:rPr>
                <w:rFonts w:cs="Arial"/>
                <w:sz w:val="22"/>
                <w:szCs w:val="22"/>
              </w:rPr>
              <w:t>Ustd</w:t>
            </w:r>
            <w:proofErr w:type="spellEnd"/>
            <w:r w:rsidRPr="00A65AA5">
              <w:rPr>
                <w:rFonts w:cs="Arial"/>
                <w:sz w:val="22"/>
                <w:szCs w:val="22"/>
              </w:rPr>
              <w:t>. / L.</w:t>
            </w:r>
            <w:r>
              <w:rPr>
                <w:rFonts w:cs="Arial"/>
                <w:sz w:val="22"/>
                <w:szCs w:val="22"/>
              </w:rPr>
              <w:t>22</w:t>
            </w:r>
            <w:r w:rsidRPr="00A65AA5">
              <w:rPr>
                <w:rFonts w:cs="Arial"/>
                <w:sz w:val="22"/>
                <w:szCs w:val="22"/>
              </w:rPr>
              <w:t>-</w:t>
            </w:r>
            <w:r>
              <w:rPr>
                <w:rFonts w:cs="Arial"/>
                <w:sz w:val="22"/>
                <w:szCs w:val="22"/>
              </w:rPr>
              <w:t>26</w:t>
            </w:r>
            <w:r w:rsidRPr="00A65AA5">
              <w:rPr>
                <w:rFonts w:cs="Arial"/>
                <w:sz w:val="22"/>
                <w:szCs w:val="22"/>
              </w:rPr>
              <w:t>)</w:t>
            </w:r>
          </w:p>
          <w:p w14:paraId="27328615" w14:textId="77777777" w:rsidR="00BA1291" w:rsidRPr="00A65AA5" w:rsidRDefault="00BA1291" w:rsidP="000814DD">
            <w:pPr>
              <w:rPr>
                <w:rFonts w:cs="Arial"/>
                <w:b/>
                <w:sz w:val="22"/>
                <w:szCs w:val="22"/>
              </w:rPr>
            </w:pPr>
          </w:p>
          <w:p w14:paraId="584E9F15" w14:textId="77777777" w:rsidR="00BA1291" w:rsidRPr="00A65AA5" w:rsidRDefault="00BA1291" w:rsidP="000814DD">
            <w:pPr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b/>
                <w:sz w:val="22"/>
                <w:szCs w:val="22"/>
              </w:rPr>
              <w:t>Schwerpunkte der Kompetenzentwicklung:</w:t>
            </w:r>
          </w:p>
          <w:p w14:paraId="5B39BF18" w14:textId="77777777" w:rsidR="00BA1291" w:rsidRPr="00A65AA5" w:rsidRDefault="00BA1291" w:rsidP="000814DD">
            <w:pPr>
              <w:tabs>
                <w:tab w:val="left" w:pos="360"/>
              </w:tabs>
              <w:rPr>
                <w:rFonts w:cs="Arial"/>
                <w:i/>
                <w:sz w:val="22"/>
                <w:szCs w:val="22"/>
              </w:rPr>
            </w:pPr>
            <w:r w:rsidRPr="00A65AA5">
              <w:rPr>
                <w:rFonts w:cs="Arial"/>
                <w:bCs/>
                <w:i/>
                <w:sz w:val="22"/>
                <w:szCs w:val="22"/>
              </w:rPr>
              <w:t>Übergeordnete Kompetenzerwartungen</w:t>
            </w:r>
          </w:p>
          <w:p w14:paraId="5164ED16" w14:textId="77777777" w:rsidR="00BA1291" w:rsidRPr="00A65AA5" w:rsidRDefault="00BA1291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sz w:val="22"/>
                <w:szCs w:val="22"/>
              </w:rPr>
              <w:t xml:space="preserve">didaktisierte Texte und adaptierte Originaltexte zielsprachengerecht übersetzen </w:t>
            </w:r>
          </w:p>
          <w:p w14:paraId="27E83804" w14:textId="77777777" w:rsidR="00BA1291" w:rsidRPr="00A65AA5" w:rsidRDefault="00BA1291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bei der Erschließung und Übersetzung angemessene Übersetzungsmöglichkeiten grundlegender Elemente von Morphologie und Syntax weitgehend selbstständig auswählen</w:t>
            </w:r>
          </w:p>
          <w:p w14:paraId="12B9AED3" w14:textId="77777777" w:rsidR="00BA1291" w:rsidRPr="00A65AA5" w:rsidRDefault="00BA1291" w:rsidP="000814DD">
            <w:pPr>
              <w:tabs>
                <w:tab w:val="left" w:pos="360"/>
              </w:tabs>
              <w:rPr>
                <w:rFonts w:cs="Arial"/>
                <w:i/>
                <w:sz w:val="22"/>
                <w:szCs w:val="22"/>
              </w:rPr>
            </w:pPr>
            <w:r w:rsidRPr="00A65AA5">
              <w:rPr>
                <w:rFonts w:cs="Arial"/>
                <w:bCs/>
                <w:i/>
                <w:sz w:val="22"/>
                <w:szCs w:val="22"/>
              </w:rPr>
              <w:t>Konkretisierte Kompetenzerwartungen</w:t>
            </w:r>
          </w:p>
          <w:p w14:paraId="78747F0F" w14:textId="77777777" w:rsidR="00BA1291" w:rsidRDefault="00BA1291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Texte unter der Berücksichtigung der Textstruktur erschließen</w:t>
            </w:r>
          </w:p>
          <w:p w14:paraId="283B5B4F" w14:textId="77777777" w:rsidR="00BA1291" w:rsidRPr="00A65AA5" w:rsidRDefault="00BA1291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die Funktion von Mythos und Religion für die römische Gesellschaft erläutern und vor dem Hintergrund der eigenen Lebenswelt bewerten</w:t>
            </w:r>
          </w:p>
          <w:p w14:paraId="082ABF18" w14:textId="77777777" w:rsidR="00BA1291" w:rsidRPr="00A65AA5" w:rsidRDefault="00BA1291" w:rsidP="000814DD">
            <w:pPr>
              <w:rPr>
                <w:rFonts w:cs="Arial"/>
                <w:b/>
                <w:sz w:val="22"/>
                <w:szCs w:val="22"/>
              </w:rPr>
            </w:pPr>
          </w:p>
          <w:p w14:paraId="6AF1A394" w14:textId="77777777" w:rsidR="00BA1291" w:rsidRPr="00A65AA5" w:rsidRDefault="00BA1291" w:rsidP="000814DD">
            <w:pPr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b/>
                <w:sz w:val="22"/>
                <w:szCs w:val="22"/>
              </w:rPr>
              <w:t>Inhaltliche Schwerpunkte:</w:t>
            </w:r>
          </w:p>
          <w:p w14:paraId="531D56E1" w14:textId="77777777" w:rsidR="00BA1291" w:rsidRPr="00A65AA5" w:rsidRDefault="00BA1291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b/>
                <w:bCs/>
                <w:sz w:val="22"/>
                <w:szCs w:val="22"/>
              </w:rPr>
              <w:t>Antike Welt</w:t>
            </w:r>
            <w:r w:rsidRPr="00A65AA5">
              <w:rPr>
                <w:rFonts w:cs="Arial"/>
                <w:sz w:val="22"/>
                <w:szCs w:val="22"/>
              </w:rPr>
              <w:br/>
            </w:r>
            <w:r>
              <w:rPr>
                <w:rFonts w:cs="Arial"/>
                <w:sz w:val="22"/>
                <w:szCs w:val="22"/>
              </w:rPr>
              <w:t>Götterverehrung und Aberglaube in der römischen Gesellschaft (Mythos / Orakel / Schicksalsglaube)</w:t>
            </w:r>
            <w:r>
              <w:rPr>
                <w:rFonts w:cs="Arial"/>
                <w:sz w:val="22"/>
                <w:szCs w:val="22"/>
              </w:rPr>
              <w:br/>
              <w:t>Perspektiven: Private und öffentliche religiöse Praxis; Welterklärung und Lebensgestaltung</w:t>
            </w:r>
          </w:p>
          <w:p w14:paraId="279AE828" w14:textId="77777777" w:rsidR="00BA1291" w:rsidRPr="00A65AA5" w:rsidRDefault="00BA1291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rPr>
                <w:rFonts w:cs="Arial"/>
                <w:b/>
                <w:bCs/>
                <w:sz w:val="22"/>
                <w:szCs w:val="22"/>
              </w:rPr>
            </w:pPr>
            <w:r w:rsidRPr="00A65AA5">
              <w:rPr>
                <w:rFonts w:cs="Arial"/>
                <w:b/>
                <w:bCs/>
                <w:sz w:val="22"/>
                <w:szCs w:val="22"/>
              </w:rPr>
              <w:t>Textgestaltung</w:t>
            </w:r>
            <w:r w:rsidRPr="00A65AA5">
              <w:rPr>
                <w:rFonts w:cs="Arial"/>
                <w:b/>
                <w:bCs/>
                <w:sz w:val="22"/>
                <w:szCs w:val="22"/>
              </w:rPr>
              <w:br/>
            </w:r>
            <w:r w:rsidRPr="00A65AA5">
              <w:rPr>
                <w:rFonts w:cs="Arial"/>
                <w:sz w:val="22"/>
                <w:szCs w:val="22"/>
              </w:rPr>
              <w:t xml:space="preserve">Textsorte: </w:t>
            </w:r>
            <w:r>
              <w:rPr>
                <w:rFonts w:cs="Arial"/>
                <w:sz w:val="22"/>
                <w:szCs w:val="22"/>
              </w:rPr>
              <w:t xml:space="preserve">Brief; </w:t>
            </w:r>
            <w:r w:rsidRPr="00A65AA5">
              <w:rPr>
                <w:rFonts w:cs="Arial"/>
                <w:sz w:val="22"/>
                <w:szCs w:val="22"/>
              </w:rPr>
              <w:t>Erzähltext</w:t>
            </w:r>
          </w:p>
          <w:p w14:paraId="7CC90804" w14:textId="77777777" w:rsidR="00BA1291" w:rsidRPr="00A65AA5" w:rsidRDefault="00BA1291" w:rsidP="000814DD">
            <w:pPr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b/>
                <w:bCs/>
                <w:sz w:val="22"/>
                <w:szCs w:val="22"/>
              </w:rPr>
              <w:t>Sprachsystem</w:t>
            </w:r>
            <w:r w:rsidRPr="00A65AA5">
              <w:rPr>
                <w:rFonts w:cs="Arial"/>
                <w:sz w:val="22"/>
                <w:szCs w:val="22"/>
              </w:rPr>
              <w:br/>
              <w:t xml:space="preserve">Wortarten: </w:t>
            </w:r>
            <w:r>
              <w:rPr>
                <w:rFonts w:cs="Arial"/>
                <w:sz w:val="22"/>
                <w:szCs w:val="22"/>
              </w:rPr>
              <w:t>Wortbildungselemente nutzen;</w:t>
            </w:r>
            <w:r w:rsidRPr="00A65AA5">
              <w:rPr>
                <w:rFonts w:cs="Arial"/>
                <w:sz w:val="22"/>
                <w:szCs w:val="22"/>
              </w:rPr>
              <w:t xml:space="preserve"> Demonstrativpronomina</w:t>
            </w:r>
          </w:p>
          <w:p w14:paraId="47457837" w14:textId="77777777" w:rsidR="00BA1291" w:rsidRDefault="00BA1291" w:rsidP="000814DD">
            <w:pPr>
              <w:ind w:left="357"/>
              <w:rPr>
                <w:rFonts w:cs="Arial"/>
                <w:sz w:val="22"/>
                <w:szCs w:val="22"/>
              </w:rPr>
            </w:pPr>
            <w:r w:rsidRPr="00A65AA5">
              <w:rPr>
                <w:rFonts w:cs="Arial"/>
                <w:sz w:val="22"/>
                <w:szCs w:val="22"/>
              </w:rPr>
              <w:t xml:space="preserve">Grundfunktionen und Morpheme: </w:t>
            </w:r>
            <w:r>
              <w:rPr>
                <w:rFonts w:cs="Arial"/>
                <w:sz w:val="22"/>
                <w:szCs w:val="22"/>
              </w:rPr>
              <w:t xml:space="preserve">Plusquamperfekt und Futur </w:t>
            </w:r>
            <w:proofErr w:type="spellStart"/>
            <w:r>
              <w:rPr>
                <w:rFonts w:cs="Arial"/>
                <w:sz w:val="22"/>
                <w:szCs w:val="22"/>
              </w:rPr>
              <w:t>Aktiv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; Passivbildung im Präsens- und </w:t>
            </w:r>
            <w:proofErr w:type="spellStart"/>
            <w:r>
              <w:rPr>
                <w:rFonts w:cs="Arial"/>
                <w:sz w:val="22"/>
                <w:szCs w:val="22"/>
              </w:rPr>
              <w:t>Perfektstamm</w:t>
            </w:r>
            <w:proofErr w:type="spellEnd"/>
            <w:r>
              <w:rPr>
                <w:rFonts w:cs="Arial"/>
                <w:sz w:val="22"/>
                <w:szCs w:val="22"/>
              </w:rPr>
              <w:br/>
              <w:t>Partizipien als satzwertige Konstruktion (PC)</w:t>
            </w:r>
          </w:p>
          <w:p w14:paraId="4F21AC13" w14:textId="77777777" w:rsidR="00BA1291" w:rsidRDefault="00BA1291" w:rsidP="000814DD">
            <w:pPr>
              <w:ind w:left="357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Übersetzungsmöglichkeiten des PC</w:t>
            </w:r>
          </w:p>
          <w:p w14:paraId="59D3236D" w14:textId="77777777" w:rsidR="00BA1291" w:rsidRPr="00A65AA5" w:rsidRDefault="00BA1291" w:rsidP="000814DD">
            <w:pPr>
              <w:ind w:left="357"/>
              <w:jc w:val="both"/>
              <w:rPr>
                <w:rFonts w:cs="Arial"/>
                <w:sz w:val="22"/>
                <w:szCs w:val="22"/>
              </w:rPr>
            </w:pPr>
          </w:p>
          <w:p w14:paraId="1402F43A" w14:textId="77777777" w:rsidR="00BA1291" w:rsidRPr="00A65AA5" w:rsidRDefault="00BA1291" w:rsidP="000814DD">
            <w:pPr>
              <w:tabs>
                <w:tab w:val="left" w:pos="360"/>
              </w:tabs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A65AA5">
              <w:rPr>
                <w:rFonts w:cs="Arial"/>
                <w:b/>
                <w:bCs/>
                <w:sz w:val="22"/>
                <w:szCs w:val="22"/>
              </w:rPr>
              <w:t xml:space="preserve">Hinweise: </w:t>
            </w:r>
          </w:p>
          <w:p w14:paraId="50601090" w14:textId="77777777" w:rsidR="00BA1291" w:rsidRDefault="00BA1291" w:rsidP="000814DD">
            <w:pPr>
              <w:tabs>
                <w:tab w:val="left" w:pos="360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Ausgewählte Beispiele zur Bilderschließung (Skulpturen, Abbildungen auf Trinkgefäßen, Amuletten und Gemmen, Gemälde)</w:t>
            </w:r>
          </w:p>
          <w:p w14:paraId="106846B2" w14:textId="77777777" w:rsidR="00BA1291" w:rsidRDefault="00BA1291" w:rsidP="000814DD">
            <w:pPr>
              <w:tabs>
                <w:tab w:val="left" w:pos="360"/>
              </w:tabs>
              <w:jc w:val="both"/>
              <w:rPr>
                <w:rFonts w:cs="Arial"/>
                <w:bCs/>
                <w:sz w:val="22"/>
                <w:szCs w:val="22"/>
                <w:u w:val="single"/>
              </w:rPr>
            </w:pPr>
            <w:r w:rsidRPr="00C74C19">
              <w:rPr>
                <w:sz w:val="22"/>
                <w:szCs w:val="22"/>
              </w:rPr>
              <w:t xml:space="preserve">Text- und bildgestützte Präsentation der </w:t>
            </w:r>
            <w:r>
              <w:rPr>
                <w:rFonts w:cs="Arial"/>
                <w:bCs/>
                <w:sz w:val="22"/>
                <w:szCs w:val="22"/>
              </w:rPr>
              <w:t>Erarbeitung von Regeln und Methoden zur Bilderschließung: Von der Bild</w:t>
            </w:r>
            <w:r>
              <w:rPr>
                <w:rFonts w:cs="Arial"/>
                <w:bCs/>
                <w:sz w:val="22"/>
                <w:szCs w:val="22"/>
                <w:u w:val="single"/>
              </w:rPr>
              <w:t>beschreibung</w:t>
            </w:r>
            <w:r>
              <w:rPr>
                <w:rFonts w:cs="Arial"/>
                <w:bCs/>
                <w:sz w:val="22"/>
                <w:szCs w:val="22"/>
              </w:rPr>
              <w:t xml:space="preserve"> zur Bild</w:t>
            </w:r>
            <w:r>
              <w:rPr>
                <w:rFonts w:cs="Arial"/>
                <w:bCs/>
                <w:sz w:val="22"/>
                <w:szCs w:val="22"/>
                <w:u w:val="single"/>
              </w:rPr>
              <w:t>deutung</w:t>
            </w:r>
          </w:p>
          <w:p w14:paraId="0B6CE11A" w14:textId="77777777" w:rsidR="00BA1291" w:rsidRPr="00DE1960" w:rsidRDefault="00BA1291" w:rsidP="000814DD">
            <w:pPr>
              <w:tabs>
                <w:tab w:val="left" w:pos="360"/>
              </w:tabs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0448392A" w14:textId="77777777" w:rsidR="00CF43F8" w:rsidRDefault="00CF43F8">
      <w:pPr>
        <w:sectPr w:rsidR="00CF43F8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5148" w:type="pct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2126"/>
        <w:gridCol w:w="2554"/>
        <w:gridCol w:w="2264"/>
        <w:gridCol w:w="3403"/>
        <w:gridCol w:w="1952"/>
      </w:tblGrid>
      <w:tr w:rsidR="00CF43F8" w14:paraId="07CEC6DE" w14:textId="77777777" w:rsidTr="00AE5CBD">
        <w:trPr>
          <w:cantSplit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BD43" w14:textId="77777777" w:rsidR="00CF43F8" w:rsidRPr="00902B12" w:rsidRDefault="00CF43F8" w:rsidP="00AE5CBD">
            <w:pPr>
              <w:rPr>
                <w:rFonts w:cstheme="minorHAnsi"/>
              </w:rPr>
            </w:pPr>
            <w:r w:rsidRPr="00902B12">
              <w:rPr>
                <w:rFonts w:cstheme="minorHAnsi"/>
                <w:b/>
                <w:bCs/>
              </w:rPr>
              <w:lastRenderedPageBreak/>
              <w:t>Medienerziehung im Fach: Latein</w:t>
            </w:r>
            <w:r w:rsidRPr="00902B12">
              <w:rPr>
                <w:rFonts w:cstheme="minorHAnsi"/>
                <w:b/>
                <w:bCs/>
                <w:sz w:val="32"/>
              </w:rPr>
              <w:t xml:space="preserve"> </w:t>
            </w:r>
            <w:r w:rsidRPr="00902B12">
              <w:rPr>
                <w:rFonts w:cstheme="minorHAnsi"/>
                <w:b/>
                <w:bCs/>
              </w:rPr>
              <w:t>(Stand 2020)</w:t>
            </w:r>
          </w:p>
          <w:p w14:paraId="51676D09" w14:textId="77777777" w:rsidR="00CF43F8" w:rsidRPr="00902B12" w:rsidRDefault="00CF43F8" w:rsidP="00AE5CBD">
            <w:pPr>
              <w:rPr>
                <w:rFonts w:cstheme="minorHAnsi"/>
              </w:rPr>
            </w:pPr>
          </w:p>
        </w:tc>
      </w:tr>
      <w:tr w:rsidR="00CF43F8" w14:paraId="00C52F7B" w14:textId="77777777" w:rsidTr="00AE5CBD">
        <w:trPr>
          <w:cantSplit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E8E6" w14:textId="77777777" w:rsidR="00CF43F8" w:rsidRPr="00902B12" w:rsidRDefault="00CF43F8" w:rsidP="00CF43F8">
            <w:pPr>
              <w:pStyle w:val="berschrift1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02B12">
              <w:rPr>
                <w:rFonts w:asciiTheme="minorHAnsi" w:hAnsiTheme="minorHAnsi" w:cstheme="minorHAnsi"/>
              </w:rPr>
              <w:t xml:space="preserve">Laufende Aufgaben:  </w:t>
            </w:r>
          </w:p>
          <w:p w14:paraId="51868683" w14:textId="77777777" w:rsidR="00CF43F8" w:rsidRPr="00902B12" w:rsidRDefault="00CF43F8" w:rsidP="00CF43F8">
            <w:pPr>
              <w:pStyle w:val="berschrift1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902B12">
              <w:rPr>
                <w:rFonts w:asciiTheme="minorHAnsi" w:hAnsiTheme="minorHAnsi" w:cstheme="minorHAnsi"/>
              </w:rPr>
              <w:t>Zusammenarbeit mit weiteren Fachbereichen</w:t>
            </w:r>
          </w:p>
          <w:p w14:paraId="30E329F4" w14:textId="77777777" w:rsidR="00CF43F8" w:rsidRPr="00902B12" w:rsidRDefault="00CF43F8" w:rsidP="00CF43F8">
            <w:pPr>
              <w:pStyle w:val="berschrift1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902B12">
              <w:rPr>
                <w:rFonts w:asciiTheme="minorHAnsi" w:hAnsiTheme="minorHAnsi" w:cstheme="minorHAnsi"/>
              </w:rPr>
              <w:t>Evaluation des Einsatzes von Medien</w:t>
            </w:r>
          </w:p>
          <w:p w14:paraId="15CD51BB" w14:textId="77777777" w:rsidR="00CF43F8" w:rsidRPr="00902B12" w:rsidRDefault="00CF43F8" w:rsidP="00AE5CBD">
            <w:pPr>
              <w:rPr>
                <w:rFonts w:cstheme="minorHAnsi"/>
              </w:rPr>
            </w:pPr>
          </w:p>
        </w:tc>
      </w:tr>
      <w:tr w:rsidR="00CF43F8" w14:paraId="7BF6C21A" w14:textId="77777777" w:rsidTr="00AE5CBD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B2C2B" w14:textId="77777777" w:rsidR="00CF43F8" w:rsidRPr="00902B12" w:rsidRDefault="00CF43F8" w:rsidP="00AE5CBD">
            <w:pPr>
              <w:rPr>
                <w:rFonts w:cstheme="minorHAnsi"/>
                <w:b/>
                <w:bCs/>
              </w:rPr>
            </w:pPr>
            <w:r w:rsidRPr="00902B12">
              <w:rPr>
                <w:rFonts w:cstheme="minorHAnsi"/>
                <w:b/>
                <w:bCs/>
              </w:rPr>
              <w:t>Kompetenzbereiche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A4716" w14:textId="77777777" w:rsidR="00CF43F8" w:rsidRPr="00902B12" w:rsidRDefault="00CF43F8" w:rsidP="00AE5CBD">
            <w:pPr>
              <w:rPr>
                <w:rFonts w:cstheme="minorHAnsi"/>
                <w:b/>
                <w:bCs/>
              </w:rPr>
            </w:pPr>
            <w:r w:rsidRPr="00902B12">
              <w:rPr>
                <w:rFonts w:cstheme="minorHAnsi"/>
                <w:b/>
                <w:bCs/>
              </w:rPr>
              <w:t>Mediennutzung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5F7B1" w14:textId="77777777" w:rsidR="00CF43F8" w:rsidRPr="00902B12" w:rsidRDefault="00CF43F8" w:rsidP="00AE5CBD">
            <w:pPr>
              <w:rPr>
                <w:rFonts w:cstheme="minorHAnsi"/>
                <w:b/>
                <w:bCs/>
              </w:rPr>
            </w:pPr>
            <w:r w:rsidRPr="00902B12">
              <w:rPr>
                <w:rFonts w:cstheme="minorHAnsi"/>
                <w:b/>
                <w:bCs/>
              </w:rPr>
              <w:t>Medienkunde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BF142" w14:textId="77777777" w:rsidR="00CF43F8" w:rsidRPr="00902B12" w:rsidRDefault="00CF43F8" w:rsidP="00AE5CBD">
            <w:pPr>
              <w:rPr>
                <w:rFonts w:cstheme="minorHAnsi"/>
                <w:b/>
                <w:bCs/>
              </w:rPr>
            </w:pPr>
            <w:r w:rsidRPr="00902B12">
              <w:rPr>
                <w:rFonts w:cstheme="minorHAnsi"/>
                <w:b/>
                <w:bCs/>
              </w:rPr>
              <w:t>Medienkritik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32E0A" w14:textId="77777777" w:rsidR="00CF43F8" w:rsidRPr="00902B12" w:rsidRDefault="00CF43F8" w:rsidP="00AE5CBD">
            <w:pPr>
              <w:rPr>
                <w:rFonts w:cstheme="minorHAnsi"/>
                <w:b/>
                <w:bCs/>
              </w:rPr>
            </w:pPr>
            <w:r w:rsidRPr="00902B12">
              <w:rPr>
                <w:rFonts w:cstheme="minorHAnsi"/>
                <w:b/>
                <w:bCs/>
              </w:rPr>
              <w:t>Mediengestaltung / Medienprodukt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3743" w14:textId="77777777" w:rsidR="00CF43F8" w:rsidRPr="00902B12" w:rsidRDefault="00CF43F8" w:rsidP="00AE5CBD">
            <w:pPr>
              <w:rPr>
                <w:rFonts w:cstheme="minorHAnsi"/>
              </w:rPr>
            </w:pPr>
            <w:r w:rsidRPr="00902B12">
              <w:rPr>
                <w:rFonts w:cstheme="minorHAnsi"/>
                <w:b/>
                <w:bCs/>
              </w:rPr>
              <w:t>Kooperation mit:</w:t>
            </w:r>
          </w:p>
        </w:tc>
      </w:tr>
      <w:tr w:rsidR="00CF43F8" w14:paraId="761A1DD3" w14:textId="77777777" w:rsidTr="00AE5CBD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16B90" w14:textId="77777777" w:rsidR="00CF43F8" w:rsidRPr="00902B12" w:rsidRDefault="00CF43F8" w:rsidP="00AE5CBD">
            <w:pPr>
              <w:snapToGrid w:val="0"/>
              <w:rPr>
                <w:rFonts w:cstheme="minorHAnsi"/>
                <w:b/>
                <w:bCs/>
              </w:rPr>
            </w:pP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84091" w14:textId="77777777" w:rsidR="00CF43F8" w:rsidRPr="00902B12" w:rsidRDefault="00CF43F8" w:rsidP="00AE5CBD">
            <w:pPr>
              <w:snapToGrid w:val="0"/>
              <w:rPr>
                <w:rFonts w:cstheme="minorHAnsi"/>
                <w:b/>
                <w:bCs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1B891" w14:textId="77777777" w:rsidR="00CF43F8" w:rsidRPr="00902B12" w:rsidRDefault="00CF43F8" w:rsidP="00AE5CBD">
            <w:pPr>
              <w:snapToGrid w:val="0"/>
              <w:rPr>
                <w:rFonts w:cstheme="minorHAnsi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26DDD" w14:textId="77777777" w:rsidR="00CF43F8" w:rsidRPr="00902B12" w:rsidRDefault="00CF43F8" w:rsidP="00AE5CBD">
            <w:pPr>
              <w:snapToGrid w:val="0"/>
              <w:rPr>
                <w:rFonts w:cstheme="minorHAnsi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D934D" w14:textId="77777777" w:rsidR="00CF43F8" w:rsidRPr="00902B12" w:rsidRDefault="00CF43F8" w:rsidP="00AE5CBD">
            <w:pPr>
              <w:snapToGrid w:val="0"/>
              <w:rPr>
                <w:rFonts w:cstheme="minorHAnsi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8A68B" w14:textId="77777777" w:rsidR="00CF43F8" w:rsidRPr="00902B12" w:rsidRDefault="00CF43F8" w:rsidP="00AE5CBD">
            <w:pPr>
              <w:snapToGrid w:val="0"/>
              <w:rPr>
                <w:rFonts w:cstheme="minorHAnsi"/>
              </w:rPr>
            </w:pPr>
          </w:p>
        </w:tc>
      </w:tr>
      <w:tr w:rsidR="00CF43F8" w14:paraId="15E3C517" w14:textId="77777777" w:rsidTr="00AE5CBD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72741" w14:textId="77777777" w:rsidR="00CF43F8" w:rsidRPr="00902B12" w:rsidRDefault="00CF43F8" w:rsidP="00AE5CBD">
            <w:pPr>
              <w:rPr>
                <w:rFonts w:cstheme="minorHAnsi"/>
                <w:b/>
                <w:bCs/>
              </w:rPr>
            </w:pPr>
            <w:r w:rsidRPr="00902B12">
              <w:rPr>
                <w:rFonts w:cstheme="minorHAnsi"/>
                <w:b/>
                <w:bCs/>
              </w:rPr>
              <w:t>konkrete Beispiele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9CF57" w14:textId="77777777" w:rsidR="00CF43F8" w:rsidRPr="00902B12" w:rsidRDefault="00CF43F8" w:rsidP="00CF43F8">
            <w:pPr>
              <w:numPr>
                <w:ilvl w:val="0"/>
                <w:numId w:val="7"/>
              </w:numPr>
              <w:suppressAutoHyphens/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sz w:val="22"/>
              </w:rPr>
              <w:t>Printmedien</w:t>
            </w:r>
          </w:p>
          <w:p w14:paraId="13841792" w14:textId="77777777" w:rsidR="00CF43F8" w:rsidRPr="00902B12" w:rsidRDefault="00CF43F8" w:rsidP="00CF43F8">
            <w:pPr>
              <w:numPr>
                <w:ilvl w:val="0"/>
                <w:numId w:val="7"/>
              </w:numPr>
              <w:suppressAutoHyphens/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sz w:val="22"/>
              </w:rPr>
              <w:t>Bildliche Darstellungen</w:t>
            </w:r>
          </w:p>
          <w:p w14:paraId="4D890325" w14:textId="77777777" w:rsidR="00CF43F8" w:rsidRPr="00902B12" w:rsidRDefault="00CF43F8" w:rsidP="00CF43F8">
            <w:pPr>
              <w:numPr>
                <w:ilvl w:val="0"/>
                <w:numId w:val="7"/>
              </w:numPr>
              <w:suppressAutoHyphens/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sz w:val="22"/>
              </w:rPr>
              <w:t>Filmmaterial zu ausgewählten Reihen</w:t>
            </w:r>
          </w:p>
          <w:p w14:paraId="1C4A8ABE" w14:textId="77777777" w:rsidR="00CF43F8" w:rsidRPr="00902B12" w:rsidRDefault="00CF43F8" w:rsidP="00CF43F8">
            <w:pPr>
              <w:numPr>
                <w:ilvl w:val="0"/>
                <w:numId w:val="7"/>
              </w:numPr>
              <w:suppressAutoHyphens/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sz w:val="22"/>
              </w:rPr>
              <w:t>Internetquellen</w:t>
            </w:r>
          </w:p>
          <w:p w14:paraId="72B96EDE" w14:textId="77777777" w:rsidR="00CF43F8" w:rsidRPr="00902B12" w:rsidRDefault="00CF43F8" w:rsidP="00CF43F8">
            <w:pPr>
              <w:numPr>
                <w:ilvl w:val="0"/>
                <w:numId w:val="7"/>
              </w:numPr>
              <w:suppressAutoHyphens/>
              <w:rPr>
                <w:rFonts w:cstheme="minorHAnsi"/>
                <w:sz w:val="22"/>
              </w:rPr>
            </w:pPr>
            <w:proofErr w:type="spellStart"/>
            <w:r w:rsidRPr="00902B12">
              <w:rPr>
                <w:rFonts w:cstheme="minorHAnsi"/>
                <w:sz w:val="22"/>
              </w:rPr>
              <w:t>dig</w:t>
            </w:r>
            <w:proofErr w:type="spellEnd"/>
            <w:r w:rsidRPr="00902B12">
              <w:rPr>
                <w:rFonts w:cstheme="minorHAnsi"/>
                <w:sz w:val="22"/>
              </w:rPr>
              <w:t>. Endgeräte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F1E4D" w14:textId="77777777" w:rsidR="00CF43F8" w:rsidRPr="00902B12" w:rsidRDefault="00CF43F8" w:rsidP="00CF43F8">
            <w:pPr>
              <w:numPr>
                <w:ilvl w:val="0"/>
                <w:numId w:val="7"/>
              </w:numPr>
              <w:suppressAutoHyphens/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sz w:val="22"/>
              </w:rPr>
              <w:t>antike Stoffe / Motive in der darstellenden Kunst Europas</w:t>
            </w:r>
          </w:p>
          <w:p w14:paraId="609A604A" w14:textId="77777777" w:rsidR="00CF43F8" w:rsidRPr="00902B12" w:rsidRDefault="00CF43F8" w:rsidP="00CF43F8">
            <w:pPr>
              <w:numPr>
                <w:ilvl w:val="0"/>
                <w:numId w:val="7"/>
              </w:numPr>
              <w:suppressAutoHyphens/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sz w:val="22"/>
              </w:rPr>
              <w:t>Filmanalyse: antike Inhalte in modernen Medien (</w:t>
            </w:r>
            <w:proofErr w:type="spellStart"/>
            <w:r w:rsidRPr="00902B12">
              <w:rPr>
                <w:rFonts w:cstheme="minorHAnsi"/>
                <w:sz w:val="22"/>
              </w:rPr>
              <w:t>social</w:t>
            </w:r>
            <w:proofErr w:type="spellEnd"/>
            <w:r w:rsidRPr="00902B12">
              <w:rPr>
                <w:rFonts w:cstheme="minorHAnsi"/>
                <w:sz w:val="22"/>
              </w:rPr>
              <w:t xml:space="preserve"> </w:t>
            </w:r>
            <w:proofErr w:type="spellStart"/>
            <w:r w:rsidRPr="00902B12">
              <w:rPr>
                <w:rFonts w:cstheme="minorHAnsi"/>
                <w:sz w:val="22"/>
              </w:rPr>
              <w:t>media</w:t>
            </w:r>
            <w:proofErr w:type="spellEnd"/>
            <w:r w:rsidRPr="00902B12">
              <w:rPr>
                <w:rFonts w:cstheme="minorHAnsi"/>
                <w:sz w:val="22"/>
              </w:rPr>
              <w:t>, Werbung, evtl. Musikvideos)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DB70" w14:textId="77777777" w:rsidR="00CF43F8" w:rsidRPr="00902B12" w:rsidRDefault="00CF43F8" w:rsidP="00CF43F8">
            <w:pPr>
              <w:numPr>
                <w:ilvl w:val="0"/>
                <w:numId w:val="6"/>
              </w:numPr>
              <w:suppressAutoHyphens/>
              <w:snapToGrid w:val="0"/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sz w:val="22"/>
              </w:rPr>
              <w:t>Selbstdarstellung in Medien der Antike und Gegenwart</w:t>
            </w:r>
          </w:p>
          <w:p w14:paraId="742B2862" w14:textId="77777777" w:rsidR="00CF43F8" w:rsidRPr="00902B12" w:rsidRDefault="00CF43F8" w:rsidP="00CF43F8">
            <w:pPr>
              <w:numPr>
                <w:ilvl w:val="0"/>
                <w:numId w:val="6"/>
              </w:numPr>
              <w:suppressAutoHyphens/>
              <w:snapToGrid w:val="0"/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sz w:val="22"/>
              </w:rPr>
              <w:t>Vergleich: antike und moderne (politische) Redekunst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9297E" w14:textId="77777777" w:rsidR="00CF43F8" w:rsidRPr="00902B12" w:rsidRDefault="00CF43F8" w:rsidP="00CF43F8">
            <w:pPr>
              <w:numPr>
                <w:ilvl w:val="0"/>
                <w:numId w:val="6"/>
              </w:numPr>
              <w:suppressAutoHyphens/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sz w:val="22"/>
              </w:rPr>
              <w:t xml:space="preserve">Interpretation lat. Texte in Form von </w:t>
            </w:r>
            <w:proofErr w:type="spellStart"/>
            <w:r w:rsidRPr="00902B12">
              <w:rPr>
                <w:rFonts w:cstheme="minorHAnsi"/>
                <w:sz w:val="22"/>
              </w:rPr>
              <w:t>social</w:t>
            </w:r>
            <w:proofErr w:type="spellEnd"/>
            <w:r w:rsidRPr="00902B12">
              <w:rPr>
                <w:rFonts w:cstheme="minorHAnsi"/>
                <w:sz w:val="22"/>
              </w:rPr>
              <w:t>-media-Profilen</w:t>
            </w:r>
          </w:p>
          <w:p w14:paraId="7879A435" w14:textId="77777777" w:rsidR="00CF43F8" w:rsidRPr="00902B12" w:rsidRDefault="00CF43F8" w:rsidP="00CF43F8">
            <w:pPr>
              <w:numPr>
                <w:ilvl w:val="0"/>
                <w:numId w:val="6"/>
              </w:numPr>
              <w:suppressAutoHyphens/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sz w:val="22"/>
              </w:rPr>
              <w:t xml:space="preserve">Interpretation lat. Texte als Inszenierung in Portrait und Film </w:t>
            </w:r>
          </w:p>
          <w:p w14:paraId="6D9D727F" w14:textId="77777777" w:rsidR="00CF43F8" w:rsidRPr="00902B12" w:rsidRDefault="00CF43F8" w:rsidP="00CF43F8">
            <w:pPr>
              <w:numPr>
                <w:ilvl w:val="0"/>
                <w:numId w:val="6"/>
              </w:numPr>
              <w:suppressAutoHyphens/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sz w:val="22"/>
              </w:rPr>
              <w:t>Plakate bei themenbezogener Oberstufenlektüre gekoppelt mit Präsentationstechniken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E6C0B" w14:textId="77777777" w:rsidR="00CF43F8" w:rsidRPr="00902B12" w:rsidRDefault="00CF43F8" w:rsidP="00AE5CBD">
            <w:pPr>
              <w:snapToGrid w:val="0"/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sz w:val="22"/>
              </w:rPr>
              <w:t>Kunst(</w:t>
            </w:r>
            <w:proofErr w:type="spellStart"/>
            <w:r w:rsidRPr="00902B12">
              <w:rPr>
                <w:rFonts w:cstheme="minorHAnsi"/>
                <w:sz w:val="22"/>
              </w:rPr>
              <w:t>geschichte</w:t>
            </w:r>
            <w:proofErr w:type="spellEnd"/>
            <w:r w:rsidRPr="00902B12">
              <w:rPr>
                <w:rFonts w:cstheme="minorHAnsi"/>
                <w:sz w:val="22"/>
              </w:rPr>
              <w:t>)</w:t>
            </w:r>
          </w:p>
          <w:p w14:paraId="11C3D038" w14:textId="77777777" w:rsidR="00CF43F8" w:rsidRPr="00902B12" w:rsidRDefault="00CF43F8" w:rsidP="00AE5CBD">
            <w:pPr>
              <w:snapToGrid w:val="0"/>
              <w:rPr>
                <w:rFonts w:cstheme="minorHAnsi"/>
                <w:sz w:val="22"/>
              </w:rPr>
            </w:pPr>
          </w:p>
          <w:p w14:paraId="2017AF3D" w14:textId="77777777" w:rsidR="00CF43F8" w:rsidRPr="00902B12" w:rsidRDefault="00CF43F8" w:rsidP="00AE5CBD">
            <w:pPr>
              <w:snapToGrid w:val="0"/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sz w:val="22"/>
              </w:rPr>
              <w:t>Geschichte</w:t>
            </w:r>
          </w:p>
          <w:p w14:paraId="47AA8828" w14:textId="77777777" w:rsidR="00CF43F8" w:rsidRPr="00902B12" w:rsidRDefault="00CF43F8" w:rsidP="00AE5CBD">
            <w:pPr>
              <w:snapToGrid w:val="0"/>
              <w:rPr>
                <w:rFonts w:cstheme="minorHAnsi"/>
                <w:sz w:val="22"/>
              </w:rPr>
            </w:pPr>
          </w:p>
          <w:p w14:paraId="74364DEE" w14:textId="77777777" w:rsidR="00CF43F8" w:rsidRPr="00902B12" w:rsidRDefault="00CF43F8" w:rsidP="00AE5CBD">
            <w:pPr>
              <w:snapToGrid w:val="0"/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sz w:val="22"/>
              </w:rPr>
              <w:t>Deutsch</w:t>
            </w:r>
          </w:p>
          <w:p w14:paraId="625896C6" w14:textId="77777777" w:rsidR="00CF43F8" w:rsidRPr="00902B12" w:rsidRDefault="00CF43F8" w:rsidP="00AE5CBD">
            <w:pPr>
              <w:rPr>
                <w:rFonts w:cstheme="minorHAnsi"/>
                <w:sz w:val="22"/>
              </w:rPr>
            </w:pPr>
          </w:p>
          <w:p w14:paraId="7B9D18BF" w14:textId="77777777" w:rsidR="00CF43F8" w:rsidRPr="00902B12" w:rsidRDefault="00CF43F8" w:rsidP="00AE5CBD">
            <w:pPr>
              <w:rPr>
                <w:rFonts w:cstheme="minorHAnsi"/>
                <w:sz w:val="22"/>
              </w:rPr>
            </w:pPr>
          </w:p>
          <w:p w14:paraId="54CB4A07" w14:textId="77777777" w:rsidR="00CF43F8" w:rsidRPr="00902B12" w:rsidRDefault="00CF43F8" w:rsidP="00AE5CBD">
            <w:pPr>
              <w:rPr>
                <w:rFonts w:cstheme="minorHAnsi"/>
                <w:sz w:val="22"/>
              </w:rPr>
            </w:pPr>
          </w:p>
        </w:tc>
      </w:tr>
      <w:tr w:rsidR="00CF43F8" w14:paraId="447A85AA" w14:textId="77777777" w:rsidTr="00AE5CBD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CAEF6" w14:textId="77777777" w:rsidR="00CF43F8" w:rsidRPr="00902B12" w:rsidRDefault="00CF43F8" w:rsidP="00AE5CBD">
            <w:pPr>
              <w:rPr>
                <w:rFonts w:cstheme="minorHAnsi"/>
                <w:b/>
                <w:bCs/>
                <w:sz w:val="22"/>
              </w:rPr>
            </w:pPr>
            <w:r w:rsidRPr="00902B12">
              <w:rPr>
                <w:rFonts w:cstheme="minorHAnsi"/>
                <w:b/>
                <w:bCs/>
                <w:sz w:val="22"/>
              </w:rPr>
              <w:t>Lehrbuchphase</w:t>
            </w:r>
          </w:p>
          <w:p w14:paraId="27A108A2" w14:textId="77777777" w:rsidR="00CF43F8" w:rsidRPr="00902B12" w:rsidRDefault="00CF43F8" w:rsidP="00AE5CBD">
            <w:pPr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b/>
                <w:bCs/>
                <w:sz w:val="22"/>
              </w:rPr>
              <w:t xml:space="preserve">1. </w:t>
            </w:r>
            <w:proofErr w:type="spellStart"/>
            <w:r w:rsidRPr="00902B12">
              <w:rPr>
                <w:rFonts w:cstheme="minorHAnsi"/>
                <w:b/>
                <w:bCs/>
                <w:sz w:val="22"/>
              </w:rPr>
              <w:t>Lernjahr</w:t>
            </w:r>
            <w:proofErr w:type="spellEnd"/>
            <w:r w:rsidRPr="00902B12">
              <w:rPr>
                <w:rFonts w:cstheme="minorHAnsi"/>
                <w:sz w:val="22"/>
              </w:rPr>
              <w:t xml:space="preserve">: Anbindung </w:t>
            </w:r>
            <w:proofErr w:type="gramStart"/>
            <w:r w:rsidRPr="00902B12">
              <w:rPr>
                <w:rFonts w:cstheme="minorHAnsi"/>
                <w:sz w:val="22"/>
              </w:rPr>
              <w:t>an  →</w:t>
            </w:r>
            <w:proofErr w:type="gramEnd"/>
            <w:r w:rsidRPr="00902B12">
              <w:rPr>
                <w:rFonts w:cstheme="minorHAnsi"/>
                <w:sz w:val="22"/>
              </w:rPr>
              <w:t xml:space="preserve">      </w:t>
            </w:r>
          </w:p>
          <w:p w14:paraId="67D4EC97" w14:textId="77777777" w:rsidR="00CF43F8" w:rsidRPr="00902B12" w:rsidRDefault="00CF43F8" w:rsidP="00AE5CBD">
            <w:pPr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b/>
                <w:bCs/>
                <w:sz w:val="22"/>
              </w:rPr>
              <w:t>L. 6: "Röm. Alltagsleben"</w:t>
            </w:r>
            <w:r w:rsidRPr="00902B12">
              <w:rPr>
                <w:rFonts w:cstheme="minorHAnsi"/>
                <w:sz w:val="22"/>
              </w:rPr>
              <w:t xml:space="preserve">: </w:t>
            </w:r>
          </w:p>
          <w:p w14:paraId="6E855078" w14:textId="77777777" w:rsidR="00CF43F8" w:rsidRPr="00902B12" w:rsidRDefault="00CF43F8" w:rsidP="00AE5CBD">
            <w:pPr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sz w:val="22"/>
              </w:rPr>
              <w:t>typ. Lebensmittel / Speisen der Römer, antike Kochbücher (</w:t>
            </w:r>
            <w:proofErr w:type="spellStart"/>
            <w:proofErr w:type="gramStart"/>
            <w:r w:rsidRPr="00902B12">
              <w:rPr>
                <w:rFonts w:cstheme="minorHAnsi"/>
                <w:sz w:val="22"/>
              </w:rPr>
              <w:t>Apicius</w:t>
            </w:r>
            <w:proofErr w:type="spellEnd"/>
            <w:r w:rsidRPr="00902B12">
              <w:rPr>
                <w:rFonts w:cstheme="minorHAnsi"/>
                <w:sz w:val="22"/>
              </w:rPr>
              <w:t xml:space="preserve"> )</w:t>
            </w:r>
            <w:proofErr w:type="gramEnd"/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CEFDA" w14:textId="77777777" w:rsidR="00CF43F8" w:rsidRPr="00902B12" w:rsidRDefault="00CF43F8" w:rsidP="00CF43F8">
            <w:pPr>
              <w:numPr>
                <w:ilvl w:val="0"/>
                <w:numId w:val="7"/>
              </w:numPr>
              <w:suppressAutoHyphens/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sz w:val="22"/>
              </w:rPr>
              <w:t>Digitale Informationsrecherche und -Aufbereitung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A332B" w14:textId="77777777" w:rsidR="00CF43F8" w:rsidRPr="00902B12" w:rsidRDefault="00CF43F8" w:rsidP="00AE5CBD">
            <w:pPr>
              <w:rPr>
                <w:rFonts w:cstheme="minorHAnsi"/>
                <w:sz w:val="22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9E291" w14:textId="77777777" w:rsidR="00CF43F8" w:rsidRPr="00902B12" w:rsidRDefault="00CF43F8" w:rsidP="00CF43F8">
            <w:pPr>
              <w:pStyle w:val="Listenabsatz"/>
              <w:numPr>
                <w:ilvl w:val="0"/>
                <w:numId w:val="7"/>
              </w:numPr>
              <w:snapToGrid w:val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902B12">
              <w:rPr>
                <w:rFonts w:asciiTheme="minorHAnsi" w:hAnsiTheme="minorHAnsi" w:cstheme="minorHAnsi"/>
                <w:sz w:val="22"/>
              </w:rPr>
              <w:t>Lebensmittelwer-bung</w:t>
            </w:r>
            <w:proofErr w:type="spellEnd"/>
            <w:r w:rsidRPr="00902B12">
              <w:rPr>
                <w:rFonts w:asciiTheme="minorHAnsi" w:hAnsiTheme="minorHAnsi" w:cstheme="minorHAnsi"/>
                <w:sz w:val="22"/>
              </w:rPr>
              <w:t xml:space="preserve"> mit antiken Motiven, Namen, Bilder, Orte etc.)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5CEE3" w14:textId="77777777" w:rsidR="00CF43F8" w:rsidRPr="00902B12" w:rsidRDefault="00CF43F8" w:rsidP="00CF43F8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</w:rPr>
            </w:pPr>
            <w:r w:rsidRPr="00902B12">
              <w:rPr>
                <w:rFonts w:asciiTheme="minorHAnsi" w:hAnsiTheme="minorHAnsi" w:cstheme="minorHAnsi"/>
                <w:sz w:val="22"/>
              </w:rPr>
              <w:t>Erstellen u. Gestalten einer (röm.) Speisekarte / eines (röm.) Rezeptbuches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E97D5" w14:textId="77777777" w:rsidR="00CF43F8" w:rsidRPr="00902B12" w:rsidRDefault="00CF43F8" w:rsidP="00AE5CBD">
            <w:pPr>
              <w:rPr>
                <w:rFonts w:cstheme="minorHAnsi"/>
                <w:sz w:val="22"/>
              </w:rPr>
            </w:pPr>
          </w:p>
          <w:p w14:paraId="43739727" w14:textId="77777777" w:rsidR="00CF43F8" w:rsidRPr="00902B12" w:rsidRDefault="00CF43F8" w:rsidP="00AE5CBD">
            <w:pPr>
              <w:rPr>
                <w:rFonts w:cstheme="minorHAnsi"/>
                <w:sz w:val="22"/>
              </w:rPr>
            </w:pPr>
          </w:p>
        </w:tc>
      </w:tr>
      <w:tr w:rsidR="00CF43F8" w14:paraId="4EC793FF" w14:textId="77777777" w:rsidTr="00AE5CBD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66A413" w14:textId="77777777" w:rsidR="00CF43F8" w:rsidRPr="00902B12" w:rsidRDefault="00CF43F8" w:rsidP="00AE5CBD">
            <w:pPr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b/>
                <w:bCs/>
                <w:sz w:val="22"/>
              </w:rPr>
              <w:t>L.12: „Römische Frühgeschichte“</w:t>
            </w:r>
            <w:r w:rsidRPr="00902B12">
              <w:rPr>
                <w:rFonts w:cstheme="minorHAnsi"/>
                <w:sz w:val="22"/>
              </w:rPr>
              <w:t>: Selbstdarstellung und -verherrlichung in Antike und Gegenwart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13429" w14:textId="77777777" w:rsidR="00CF43F8" w:rsidRPr="00902B12" w:rsidRDefault="00CF43F8" w:rsidP="00AE5CBD">
            <w:pPr>
              <w:rPr>
                <w:rFonts w:cstheme="minorHAnsi"/>
                <w:sz w:val="22"/>
              </w:rPr>
            </w:pP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AD8C4" w14:textId="77777777" w:rsidR="00CF43F8" w:rsidRPr="00902B12" w:rsidRDefault="00CF43F8" w:rsidP="00CF43F8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</w:rPr>
            </w:pPr>
            <w:r w:rsidRPr="00902B12">
              <w:rPr>
                <w:rFonts w:asciiTheme="minorHAnsi" w:hAnsiTheme="minorHAnsi" w:cstheme="minorHAnsi"/>
                <w:sz w:val="22"/>
              </w:rPr>
              <w:t>Selbstdarstellung in antiker Erzähl- und gegenwärtiger Bildkultur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AC92C" w14:textId="77777777" w:rsidR="00CF43F8" w:rsidRPr="00902B12" w:rsidRDefault="00CF43F8" w:rsidP="00CF43F8">
            <w:pPr>
              <w:pStyle w:val="Listenabsatz"/>
              <w:numPr>
                <w:ilvl w:val="0"/>
                <w:numId w:val="7"/>
              </w:numPr>
              <w:snapToGrid w:val="0"/>
              <w:rPr>
                <w:rFonts w:asciiTheme="minorHAnsi" w:hAnsiTheme="minorHAnsi" w:cstheme="minorHAnsi"/>
                <w:sz w:val="22"/>
              </w:rPr>
            </w:pPr>
            <w:r w:rsidRPr="00902B12">
              <w:rPr>
                <w:rFonts w:asciiTheme="minorHAnsi" w:hAnsiTheme="minorHAnsi" w:cstheme="minorHAnsi"/>
                <w:sz w:val="22"/>
              </w:rPr>
              <w:t>Mythos vs. Realität = Instagram vs. ‚</w:t>
            </w:r>
            <w:proofErr w:type="gramStart"/>
            <w:r w:rsidRPr="00902B12">
              <w:rPr>
                <w:rFonts w:asciiTheme="minorHAnsi" w:hAnsiTheme="minorHAnsi" w:cstheme="minorHAnsi"/>
                <w:sz w:val="22"/>
              </w:rPr>
              <w:t xml:space="preserve">real </w:t>
            </w:r>
            <w:proofErr w:type="spellStart"/>
            <w:r w:rsidRPr="00902B12">
              <w:rPr>
                <w:rFonts w:asciiTheme="minorHAnsi" w:hAnsiTheme="minorHAnsi" w:cstheme="minorHAnsi"/>
                <w:sz w:val="22"/>
              </w:rPr>
              <w:t>life</w:t>
            </w:r>
            <w:proofErr w:type="spellEnd"/>
            <w:proofErr w:type="gramEnd"/>
            <w:r w:rsidRPr="00902B12">
              <w:rPr>
                <w:rFonts w:asciiTheme="minorHAnsi" w:hAnsiTheme="minorHAnsi" w:cstheme="minorHAnsi"/>
                <w:sz w:val="22"/>
              </w:rPr>
              <w:t>‘?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45B19" w14:textId="77777777" w:rsidR="00CF43F8" w:rsidRPr="00902B12" w:rsidRDefault="00CF43F8" w:rsidP="00CF43F8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</w:rPr>
            </w:pPr>
            <w:r w:rsidRPr="00902B12">
              <w:rPr>
                <w:rFonts w:asciiTheme="minorHAnsi" w:hAnsiTheme="minorHAnsi" w:cstheme="minorHAnsi"/>
                <w:sz w:val="22"/>
              </w:rPr>
              <w:t xml:space="preserve">textbasierte Erstellung eines Profils der Stadt Rom in sozialen Medien (bspw. nach Art von Instagram o. </w:t>
            </w:r>
            <w:proofErr w:type="spellStart"/>
            <w:r w:rsidRPr="00902B12">
              <w:rPr>
                <w:rFonts w:asciiTheme="minorHAnsi" w:hAnsiTheme="minorHAnsi" w:cstheme="minorHAnsi"/>
                <w:sz w:val="22"/>
              </w:rPr>
              <w:t>TikTok</w:t>
            </w:r>
            <w:proofErr w:type="spellEnd"/>
            <w:r w:rsidRPr="00902B12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7BE2D" w14:textId="77777777" w:rsidR="00CF43F8" w:rsidRPr="00902B12" w:rsidRDefault="00CF43F8" w:rsidP="00AE5CBD">
            <w:pPr>
              <w:rPr>
                <w:rFonts w:cstheme="minorHAnsi"/>
                <w:sz w:val="22"/>
              </w:rPr>
            </w:pPr>
          </w:p>
        </w:tc>
      </w:tr>
      <w:tr w:rsidR="00CF43F8" w14:paraId="00DA0D25" w14:textId="77777777" w:rsidTr="00AE5CBD"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57AB2" w14:textId="77777777" w:rsidR="00CF43F8" w:rsidRPr="00902B12" w:rsidRDefault="00CF43F8" w:rsidP="00AE5CBD">
            <w:pPr>
              <w:rPr>
                <w:rFonts w:cstheme="minorHAnsi"/>
              </w:rPr>
            </w:pPr>
            <w:r w:rsidRPr="00902B12">
              <w:rPr>
                <w:rFonts w:cstheme="minorHAnsi"/>
                <w:b/>
                <w:bCs/>
                <w:sz w:val="22"/>
              </w:rPr>
              <w:t xml:space="preserve">2. </w:t>
            </w:r>
            <w:proofErr w:type="spellStart"/>
            <w:r w:rsidRPr="00902B12">
              <w:rPr>
                <w:rFonts w:cstheme="minorHAnsi"/>
                <w:b/>
                <w:bCs/>
                <w:sz w:val="22"/>
              </w:rPr>
              <w:t>Lernjahr</w:t>
            </w:r>
            <w:proofErr w:type="spellEnd"/>
            <w:r w:rsidRPr="00902B12">
              <w:rPr>
                <w:rFonts w:cstheme="minorHAnsi"/>
                <w:sz w:val="22"/>
              </w:rPr>
              <w:t xml:space="preserve">: Anbindung </w:t>
            </w:r>
            <w:proofErr w:type="gramStart"/>
            <w:r w:rsidRPr="00902B12">
              <w:rPr>
                <w:rFonts w:cstheme="minorHAnsi"/>
                <w:sz w:val="22"/>
              </w:rPr>
              <w:t>an  →</w:t>
            </w:r>
            <w:proofErr w:type="gramEnd"/>
          </w:p>
          <w:p w14:paraId="70C0EF6E" w14:textId="77777777" w:rsidR="00CF43F8" w:rsidRPr="00902B12" w:rsidRDefault="00CF43F8" w:rsidP="00AE5CBD">
            <w:pPr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b/>
                <w:bCs/>
                <w:sz w:val="22"/>
              </w:rPr>
              <w:t>L. 17-19: "Abenteuerliche</w:t>
            </w:r>
            <w:r w:rsidRPr="00902B12">
              <w:rPr>
                <w:rFonts w:cstheme="minorHAnsi"/>
                <w:sz w:val="22"/>
              </w:rPr>
              <w:t xml:space="preserve"> </w:t>
            </w:r>
            <w:r w:rsidRPr="00902B12">
              <w:rPr>
                <w:rFonts w:cstheme="minorHAnsi"/>
                <w:b/>
                <w:bCs/>
                <w:sz w:val="22"/>
              </w:rPr>
              <w:t>Reisen"</w:t>
            </w:r>
            <w:r w:rsidRPr="00902B12">
              <w:rPr>
                <w:rFonts w:cstheme="minorHAnsi"/>
                <w:sz w:val="22"/>
              </w:rPr>
              <w:t xml:space="preserve">: Reisen in der Antike </w:t>
            </w:r>
          </w:p>
          <w:p w14:paraId="34AE36F6" w14:textId="77777777" w:rsidR="00CF43F8" w:rsidRPr="00902B12" w:rsidRDefault="00CF43F8" w:rsidP="00AE5CBD">
            <w:pPr>
              <w:rPr>
                <w:rFonts w:cstheme="minorHAnsi"/>
                <w:sz w:val="22"/>
              </w:rPr>
            </w:pPr>
            <w:proofErr w:type="gramStart"/>
            <w:r w:rsidRPr="00902B12">
              <w:rPr>
                <w:rFonts w:cstheme="minorHAnsi"/>
                <w:sz w:val="22"/>
              </w:rPr>
              <w:t>( Fortbewegungsmittel</w:t>
            </w:r>
            <w:proofErr w:type="gramEnd"/>
            <w:r w:rsidRPr="00902B12">
              <w:rPr>
                <w:rFonts w:cstheme="minorHAnsi"/>
                <w:sz w:val="22"/>
              </w:rPr>
              <w:t>, Entfernungen, Reisedauer )</w:t>
            </w:r>
          </w:p>
          <w:p w14:paraId="1A7F59B4" w14:textId="77777777" w:rsidR="00CF43F8" w:rsidRPr="00902B12" w:rsidRDefault="00CF43F8" w:rsidP="00AE5CBD">
            <w:pPr>
              <w:rPr>
                <w:rFonts w:cstheme="minorHAnsi"/>
                <w:b/>
                <w:bCs/>
                <w:sz w:val="22"/>
              </w:rPr>
            </w:pPr>
            <w:r w:rsidRPr="00902B12">
              <w:rPr>
                <w:rFonts w:cstheme="minorHAnsi"/>
                <w:b/>
                <w:color w:val="FF0000"/>
                <w:sz w:val="22"/>
              </w:rPr>
              <w:t xml:space="preserve">L.18-20 in „Prima </w:t>
            </w:r>
            <w:proofErr w:type="spellStart"/>
            <w:r w:rsidRPr="00902B12">
              <w:rPr>
                <w:rFonts w:cstheme="minorHAnsi"/>
                <w:b/>
                <w:color w:val="FF0000"/>
                <w:sz w:val="22"/>
              </w:rPr>
              <w:t>nova</w:t>
            </w:r>
            <w:proofErr w:type="spellEnd"/>
            <w:r w:rsidRPr="00902B12">
              <w:rPr>
                <w:rFonts w:cstheme="minorHAnsi"/>
                <w:b/>
                <w:color w:val="FF0000"/>
                <w:sz w:val="22"/>
              </w:rPr>
              <w:t>“</w:t>
            </w:r>
          </w:p>
        </w:tc>
        <w:tc>
          <w:tcPr>
            <w:tcW w:w="7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11C2B" w14:textId="77777777" w:rsidR="00CF43F8" w:rsidRPr="00902B12" w:rsidRDefault="00CF43F8" w:rsidP="00CF43F8">
            <w:pPr>
              <w:numPr>
                <w:ilvl w:val="0"/>
                <w:numId w:val="7"/>
              </w:numPr>
              <w:suppressAutoHyphens/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sz w:val="22"/>
              </w:rPr>
              <w:t>Digitale Informationsrecherche und -Aufbereitung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265EE" w14:textId="77777777" w:rsidR="00CF43F8" w:rsidRPr="00902B12" w:rsidRDefault="00CF43F8" w:rsidP="00AE5CBD">
            <w:pPr>
              <w:rPr>
                <w:rFonts w:cstheme="minorHAnsi"/>
                <w:sz w:val="22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D19CD" w14:textId="77777777" w:rsidR="00CF43F8" w:rsidRPr="00902B12" w:rsidRDefault="00CF43F8" w:rsidP="00CF43F8">
            <w:pPr>
              <w:pStyle w:val="Listenabsatz"/>
              <w:numPr>
                <w:ilvl w:val="0"/>
                <w:numId w:val="7"/>
              </w:numPr>
              <w:snapToGrid w:val="0"/>
              <w:rPr>
                <w:rFonts w:asciiTheme="minorHAnsi" w:hAnsiTheme="minorHAnsi" w:cstheme="minorHAnsi"/>
                <w:sz w:val="22"/>
              </w:rPr>
            </w:pPr>
            <w:r w:rsidRPr="00902B12">
              <w:rPr>
                <w:rFonts w:asciiTheme="minorHAnsi" w:hAnsiTheme="minorHAnsi" w:cstheme="minorHAnsi"/>
                <w:sz w:val="22"/>
              </w:rPr>
              <w:t>Analyse von touristischen Angeboten, z.B. Kreuzfahrten im Mittelmeer</w:t>
            </w:r>
          </w:p>
        </w:tc>
        <w:tc>
          <w:tcPr>
            <w:tcW w:w="1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3AC1B" w14:textId="77777777" w:rsidR="00CF43F8" w:rsidRPr="00902B12" w:rsidRDefault="00CF43F8" w:rsidP="00CF43F8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</w:rPr>
            </w:pPr>
            <w:r w:rsidRPr="00902B12">
              <w:rPr>
                <w:rFonts w:asciiTheme="minorHAnsi" w:hAnsiTheme="minorHAnsi" w:cstheme="minorHAnsi"/>
                <w:sz w:val="22"/>
              </w:rPr>
              <w:t>Erstellen einer Tabelle: Reisen gestern - heute (Vergleich)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E7175" w14:textId="77777777" w:rsidR="00CF43F8" w:rsidRPr="00902B12" w:rsidRDefault="00CF43F8" w:rsidP="00AE5CBD">
            <w:pPr>
              <w:rPr>
                <w:rFonts w:cstheme="minorHAnsi"/>
                <w:sz w:val="22"/>
              </w:rPr>
            </w:pPr>
            <w:r w:rsidRPr="00902B12">
              <w:rPr>
                <w:rFonts w:cstheme="minorHAnsi"/>
                <w:sz w:val="22"/>
              </w:rPr>
              <w:t>Geographie</w:t>
            </w:r>
          </w:p>
          <w:p w14:paraId="10E373B1" w14:textId="77777777" w:rsidR="00CF43F8" w:rsidRPr="00902B12" w:rsidRDefault="00CF43F8" w:rsidP="00AE5CBD">
            <w:pPr>
              <w:rPr>
                <w:rFonts w:cstheme="minorHAnsi"/>
                <w:sz w:val="22"/>
              </w:rPr>
            </w:pPr>
          </w:p>
        </w:tc>
      </w:tr>
      <w:tr w:rsidR="00CF43F8" w14:paraId="433F7468" w14:textId="77777777" w:rsidTr="00AE5CBD">
        <w:trPr>
          <w:cantSplit/>
        </w:trPr>
        <w:tc>
          <w:tcPr>
            <w:tcW w:w="2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6EEA0" w14:textId="77777777" w:rsidR="00CF43F8" w:rsidRPr="00902B12" w:rsidRDefault="00CF43F8" w:rsidP="00AE5CBD">
            <w:pPr>
              <w:rPr>
                <w:rFonts w:cstheme="minorHAnsi"/>
                <w:b/>
                <w:bCs/>
              </w:rPr>
            </w:pPr>
            <w:r w:rsidRPr="00902B12">
              <w:rPr>
                <w:rFonts w:cstheme="minorHAnsi"/>
                <w:b/>
                <w:bCs/>
              </w:rPr>
              <w:lastRenderedPageBreak/>
              <w:t>Ziele:</w:t>
            </w:r>
          </w:p>
        </w:tc>
        <w:tc>
          <w:tcPr>
            <w:tcW w:w="25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D5414" w14:textId="77777777" w:rsidR="00CF43F8" w:rsidRPr="00902B12" w:rsidRDefault="00CF43F8" w:rsidP="00AE5CBD">
            <w:pPr>
              <w:rPr>
                <w:rFonts w:cstheme="minorHAnsi"/>
              </w:rPr>
            </w:pPr>
            <w:r w:rsidRPr="00902B12">
              <w:rPr>
                <w:rFonts w:cstheme="minorHAnsi"/>
                <w:b/>
                <w:bCs/>
              </w:rPr>
              <w:t>Evaluation:</w:t>
            </w:r>
          </w:p>
        </w:tc>
      </w:tr>
      <w:tr w:rsidR="00CF43F8" w14:paraId="394AA623" w14:textId="77777777" w:rsidTr="00AE5CBD">
        <w:trPr>
          <w:cantSplit/>
        </w:trPr>
        <w:tc>
          <w:tcPr>
            <w:tcW w:w="24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19E68" w14:textId="77777777" w:rsidR="00CF43F8" w:rsidRPr="00902B12" w:rsidRDefault="00CF43F8" w:rsidP="00CF43F8">
            <w:pPr>
              <w:numPr>
                <w:ilvl w:val="0"/>
                <w:numId w:val="5"/>
              </w:numPr>
              <w:suppressAutoHyphens/>
              <w:rPr>
                <w:rFonts w:cstheme="minorHAnsi"/>
              </w:rPr>
            </w:pPr>
            <w:r w:rsidRPr="00902B12">
              <w:rPr>
                <w:rFonts w:cstheme="minorHAnsi"/>
              </w:rPr>
              <w:t xml:space="preserve">frühzeitiges Heranführen der </w:t>
            </w:r>
            <w:proofErr w:type="spellStart"/>
            <w:r w:rsidRPr="00902B12">
              <w:rPr>
                <w:rFonts w:cstheme="minorHAnsi"/>
              </w:rPr>
              <w:t>SuS</w:t>
            </w:r>
            <w:proofErr w:type="spellEnd"/>
            <w:r w:rsidRPr="00902B12">
              <w:rPr>
                <w:rFonts w:cstheme="minorHAnsi"/>
              </w:rPr>
              <w:t xml:space="preserve"> an selbsttätiges Lernen mit und durch neue Medien</w:t>
            </w:r>
          </w:p>
          <w:p w14:paraId="6006F9CF" w14:textId="77777777" w:rsidR="00CF43F8" w:rsidRPr="00902B12" w:rsidRDefault="00CF43F8" w:rsidP="00CF43F8">
            <w:pPr>
              <w:numPr>
                <w:ilvl w:val="0"/>
                <w:numId w:val="5"/>
              </w:numPr>
              <w:suppressAutoHyphens/>
              <w:rPr>
                <w:rFonts w:cstheme="minorHAnsi"/>
              </w:rPr>
            </w:pPr>
            <w:r w:rsidRPr="00902B12">
              <w:rPr>
                <w:rFonts w:cstheme="minorHAnsi"/>
              </w:rPr>
              <w:t>medienanalytische Unterrichtsinhalte, die zu einem kritischen Bewusstsein und einem sensibilisierten Umgang mit neuen Medien führen</w:t>
            </w:r>
          </w:p>
          <w:p w14:paraId="06AA681F" w14:textId="77777777" w:rsidR="00CF43F8" w:rsidRPr="00902B12" w:rsidRDefault="00CF43F8" w:rsidP="00AE5CBD">
            <w:pPr>
              <w:rPr>
                <w:rFonts w:cstheme="minorHAnsi"/>
              </w:rPr>
            </w:pPr>
          </w:p>
        </w:tc>
        <w:tc>
          <w:tcPr>
            <w:tcW w:w="25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932A5" w14:textId="77777777" w:rsidR="00CF43F8" w:rsidRPr="00902B12" w:rsidRDefault="00CF43F8" w:rsidP="00CF43F8">
            <w:pPr>
              <w:numPr>
                <w:ilvl w:val="0"/>
                <w:numId w:val="5"/>
              </w:numPr>
              <w:suppressAutoHyphens/>
              <w:rPr>
                <w:rFonts w:cstheme="minorHAnsi"/>
              </w:rPr>
            </w:pPr>
            <w:r w:rsidRPr="00902B12">
              <w:rPr>
                <w:rFonts w:cstheme="minorHAnsi"/>
              </w:rPr>
              <w:t>verstärkt Projekte initiieren, die die aktive Auseinandersetzung mit neuen Medien und medialen Inhalten gesellschaftskritisch fokussieren und in einen weiterführenden Diskurs münden</w:t>
            </w:r>
          </w:p>
          <w:p w14:paraId="28C8C56D" w14:textId="77777777" w:rsidR="00CF43F8" w:rsidRPr="00902B12" w:rsidRDefault="00CF43F8" w:rsidP="00AE5CBD">
            <w:pPr>
              <w:rPr>
                <w:rFonts w:cstheme="minorHAnsi"/>
              </w:rPr>
            </w:pPr>
          </w:p>
        </w:tc>
      </w:tr>
    </w:tbl>
    <w:p w14:paraId="7FD467C0" w14:textId="77777777" w:rsidR="00CF43F8" w:rsidRDefault="00CF43F8" w:rsidP="00CF43F8"/>
    <w:p w14:paraId="79D79618" w14:textId="77777777" w:rsidR="00F834EA" w:rsidRDefault="00F834EA"/>
    <w:sectPr w:rsidR="00F834EA" w:rsidSect="006B4EE9">
      <w:pgSz w:w="16838" w:h="11906" w:orient="landscape"/>
      <w:pgMar w:top="720" w:right="1134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5CE215FC"/>
    <w:multiLevelType w:val="multilevel"/>
    <w:tmpl w:val="4CEEB202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E8B430E"/>
    <w:multiLevelType w:val="multilevel"/>
    <w:tmpl w:val="7B3C3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91"/>
    <w:rsid w:val="0065755A"/>
    <w:rsid w:val="00BA11D5"/>
    <w:rsid w:val="00BA1291"/>
    <w:rsid w:val="00CF43F8"/>
    <w:rsid w:val="00F8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2786C8"/>
  <w15:chartTrackingRefBased/>
  <w15:docId w15:val="{BD6684E9-3A3C-1F4B-80D8-B4F5F0E3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1291"/>
  </w:style>
  <w:style w:type="paragraph" w:styleId="berschrift1">
    <w:name w:val="heading 1"/>
    <w:basedOn w:val="Standard"/>
    <w:next w:val="Standard"/>
    <w:link w:val="berschrift1Zchn"/>
    <w:qFormat/>
    <w:rsid w:val="00CF43F8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F43F8"/>
    <w:rPr>
      <w:rFonts w:ascii="Times New Roman" w:eastAsia="Times New Roman" w:hAnsi="Times New Roman" w:cs="Times New Roman"/>
      <w:b/>
      <w:bCs/>
      <w:lang w:eastAsia="ar-SA"/>
    </w:rPr>
  </w:style>
  <w:style w:type="paragraph" w:styleId="Listenabsatz">
    <w:name w:val="List Paragraph"/>
    <w:basedOn w:val="Standard"/>
    <w:uiPriority w:val="34"/>
    <w:qFormat/>
    <w:rsid w:val="00CF43F8"/>
    <w:pPr>
      <w:suppressAutoHyphens/>
      <w:ind w:left="720"/>
      <w:contextualSpacing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1428</Words>
  <Characters>9000</Characters>
  <Application>Microsoft Office Word</Application>
  <DocSecurity>0</DocSecurity>
  <Lines>75</Lines>
  <Paragraphs>20</Paragraphs>
  <ScaleCrop>false</ScaleCrop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Kräling</dc:creator>
  <cp:keywords/>
  <dc:description/>
  <cp:lastModifiedBy>Benjamin Kräling</cp:lastModifiedBy>
  <cp:revision>2</cp:revision>
  <dcterms:created xsi:type="dcterms:W3CDTF">2020-11-11T21:15:00Z</dcterms:created>
  <dcterms:modified xsi:type="dcterms:W3CDTF">2020-11-11T21:15:00Z</dcterms:modified>
</cp:coreProperties>
</file>